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B8CBC" w14:textId="77777777" w:rsidR="005358DA" w:rsidRDefault="005358DA" w:rsidP="005358DA">
      <w:pPr>
        <w:spacing w:line="360" w:lineRule="auto"/>
        <w:rPr>
          <w:rFonts w:ascii="Verdana" w:hAnsi="Verdana"/>
          <w:b/>
          <w:sz w:val="28"/>
          <w:szCs w:val="28"/>
        </w:rPr>
      </w:pPr>
      <w:proofErr w:type="spellStart"/>
      <w:r w:rsidRPr="001073C2">
        <w:rPr>
          <w:rFonts w:ascii="Verdana" w:hAnsi="Verdana"/>
          <w:b/>
          <w:sz w:val="28"/>
          <w:szCs w:val="28"/>
        </w:rPr>
        <w:t>O</w:t>
      </w:r>
      <w:r>
        <w:rPr>
          <w:rFonts w:ascii="Verdana" w:hAnsi="Verdana"/>
          <w:b/>
          <w:sz w:val="28"/>
          <w:szCs w:val="28"/>
        </w:rPr>
        <w:t>vD</w:t>
      </w:r>
      <w:proofErr w:type="spellEnd"/>
      <w:r w:rsidRPr="001073C2">
        <w:rPr>
          <w:rFonts w:ascii="Verdana" w:hAnsi="Verdana"/>
          <w:b/>
          <w:sz w:val="28"/>
          <w:szCs w:val="28"/>
        </w:rPr>
        <w:t xml:space="preserve"> Israëlzondag 4 oktober 2026</w:t>
      </w:r>
      <w:r>
        <w:rPr>
          <w:rFonts w:ascii="Verdana" w:hAnsi="Verdana"/>
          <w:b/>
          <w:sz w:val="28"/>
          <w:szCs w:val="28"/>
        </w:rPr>
        <w:t>, Biddinghuizen</w:t>
      </w:r>
      <w:r w:rsidRPr="001073C2">
        <w:rPr>
          <w:rFonts w:ascii="Verdana" w:hAnsi="Verdana"/>
          <w:b/>
          <w:sz w:val="28"/>
          <w:szCs w:val="28"/>
        </w:rPr>
        <w:t xml:space="preserve"> </w:t>
      </w:r>
    </w:p>
    <w:p w14:paraId="13D305CE" w14:textId="77777777" w:rsidR="005358DA" w:rsidRPr="00B61C78" w:rsidRDefault="005358DA" w:rsidP="005358DA">
      <w:pPr>
        <w:spacing w:line="360" w:lineRule="auto"/>
        <w:rPr>
          <w:rFonts w:ascii="Verdana" w:hAnsi="Verdana"/>
          <w:b/>
          <w:sz w:val="28"/>
          <w:szCs w:val="28"/>
        </w:rPr>
      </w:pPr>
      <w:r w:rsidRPr="001073C2">
        <w:rPr>
          <w:rFonts w:ascii="Verdana" w:hAnsi="Verdana"/>
          <w:b/>
          <w:sz w:val="28"/>
          <w:szCs w:val="28"/>
        </w:rPr>
        <w:t>Thema: Vier het Woord van God</w:t>
      </w:r>
      <w:r w:rsidRPr="001073C2">
        <w:rPr>
          <w:rFonts w:ascii="Verdana" w:hAnsi="Verdana"/>
          <w:b/>
          <w:sz w:val="28"/>
          <w:szCs w:val="28"/>
        </w:rPr>
        <w:br/>
      </w:r>
      <w:r>
        <w:rPr>
          <w:rFonts w:ascii="Verdana" w:hAnsi="Verdana"/>
          <w:b/>
          <w:sz w:val="28"/>
          <w:szCs w:val="28"/>
        </w:rPr>
        <w:t>d</w:t>
      </w:r>
      <w:r w:rsidRPr="00B61C78">
        <w:rPr>
          <w:rFonts w:ascii="Verdana" w:hAnsi="Verdana"/>
          <w:b/>
          <w:sz w:val="28"/>
          <w:szCs w:val="28"/>
        </w:rPr>
        <w:t>s. Beatrice Jongkind</w:t>
      </w:r>
      <w:r>
        <w:rPr>
          <w:rFonts w:ascii="Verdana" w:hAnsi="Verdana"/>
          <w:b/>
          <w:sz w:val="28"/>
          <w:szCs w:val="28"/>
        </w:rPr>
        <w:t>, Ermelo</w:t>
      </w:r>
    </w:p>
    <w:p w14:paraId="21926CE8" w14:textId="77777777" w:rsidR="005358DA" w:rsidRPr="001073C2" w:rsidRDefault="005358DA" w:rsidP="005358DA">
      <w:pPr>
        <w:spacing w:line="360" w:lineRule="auto"/>
        <w:rPr>
          <w:rFonts w:ascii="Verdana" w:hAnsi="Verdana"/>
          <w:sz w:val="28"/>
          <w:szCs w:val="28"/>
        </w:rPr>
      </w:pPr>
      <w:r w:rsidRPr="001073C2">
        <w:rPr>
          <w:rFonts w:ascii="Verdana" w:hAnsi="Verdana"/>
          <w:sz w:val="28"/>
          <w:szCs w:val="28"/>
        </w:rPr>
        <w:t>Voorbereiding</w:t>
      </w:r>
    </w:p>
    <w:p w14:paraId="0968B52F" w14:textId="77777777" w:rsidR="005358DA" w:rsidRPr="001073C2" w:rsidRDefault="005358DA" w:rsidP="005358DA">
      <w:pPr>
        <w:spacing w:line="360" w:lineRule="auto"/>
        <w:rPr>
          <w:rFonts w:ascii="Verdana" w:hAnsi="Verdana"/>
          <w:sz w:val="28"/>
          <w:szCs w:val="28"/>
        </w:rPr>
      </w:pPr>
      <w:r w:rsidRPr="001073C2">
        <w:rPr>
          <w:rFonts w:ascii="Verdana" w:hAnsi="Verdana"/>
          <w:sz w:val="28"/>
          <w:szCs w:val="28"/>
        </w:rPr>
        <w:t>Orgelspel</w:t>
      </w:r>
    </w:p>
    <w:p w14:paraId="10FB88B2" w14:textId="77777777" w:rsidR="005358DA" w:rsidRPr="001073C2" w:rsidRDefault="005358DA" w:rsidP="005358DA">
      <w:pPr>
        <w:spacing w:line="360" w:lineRule="auto"/>
        <w:rPr>
          <w:rFonts w:ascii="Verdana" w:hAnsi="Verdana"/>
          <w:sz w:val="28"/>
          <w:szCs w:val="28"/>
        </w:rPr>
      </w:pPr>
      <w:r w:rsidRPr="001073C2">
        <w:rPr>
          <w:rFonts w:ascii="Verdana" w:hAnsi="Verdana"/>
          <w:sz w:val="28"/>
          <w:szCs w:val="28"/>
        </w:rPr>
        <w:t>Welkom en korte toelichting op Israëlzondag</w:t>
      </w:r>
    </w:p>
    <w:p w14:paraId="1CB7C61F" w14:textId="77777777" w:rsidR="005358DA" w:rsidRPr="00B61C78" w:rsidRDefault="005358DA" w:rsidP="005358DA">
      <w:pPr>
        <w:spacing w:line="360" w:lineRule="auto"/>
        <w:rPr>
          <w:rFonts w:ascii="Verdana" w:hAnsi="Verdana"/>
          <w:sz w:val="28"/>
          <w:szCs w:val="28"/>
        </w:rPr>
      </w:pPr>
      <w:r w:rsidRPr="00B61C78">
        <w:rPr>
          <w:rFonts w:ascii="Verdana" w:hAnsi="Verdana"/>
          <w:sz w:val="28"/>
          <w:szCs w:val="28"/>
        </w:rPr>
        <w:t>Stilte</w:t>
      </w:r>
    </w:p>
    <w:p w14:paraId="5138423E" w14:textId="72957861" w:rsidR="005358DA" w:rsidRPr="001073C2" w:rsidRDefault="005358DA" w:rsidP="005358DA">
      <w:pPr>
        <w:spacing w:line="360" w:lineRule="auto"/>
        <w:rPr>
          <w:rFonts w:ascii="Verdana" w:hAnsi="Verdana"/>
          <w:b/>
          <w:sz w:val="28"/>
          <w:szCs w:val="28"/>
        </w:rPr>
      </w:pPr>
      <w:r w:rsidRPr="001073C2">
        <w:rPr>
          <w:rFonts w:ascii="Verdana" w:hAnsi="Verdana"/>
          <w:b/>
          <w:sz w:val="28"/>
          <w:szCs w:val="28"/>
        </w:rPr>
        <w:t xml:space="preserve">Aanvangslied: NLB 612 </w:t>
      </w:r>
      <w:r w:rsidR="006D118E">
        <w:rPr>
          <w:rFonts w:ascii="Verdana" w:hAnsi="Verdana"/>
          <w:b/>
          <w:sz w:val="28"/>
          <w:szCs w:val="28"/>
        </w:rPr>
        <w:t>‘</w:t>
      </w:r>
      <w:r w:rsidRPr="001073C2">
        <w:rPr>
          <w:rFonts w:ascii="Verdana" w:hAnsi="Verdana"/>
          <w:b/>
          <w:sz w:val="28"/>
          <w:szCs w:val="28"/>
        </w:rPr>
        <w:t>Wij komen als geroepen</w:t>
      </w:r>
      <w:r w:rsidR="006D118E">
        <w:rPr>
          <w:rFonts w:ascii="Verdana" w:hAnsi="Verdana"/>
          <w:b/>
          <w:sz w:val="28"/>
          <w:szCs w:val="28"/>
        </w:rPr>
        <w:t>’</w:t>
      </w:r>
      <w:r w:rsidRPr="001073C2">
        <w:rPr>
          <w:rFonts w:ascii="Verdana" w:hAnsi="Verdana"/>
          <w:b/>
          <w:sz w:val="28"/>
          <w:szCs w:val="28"/>
        </w:rPr>
        <w:t xml:space="preserve"> </w:t>
      </w:r>
    </w:p>
    <w:p w14:paraId="76521A17" w14:textId="77777777" w:rsidR="005358DA" w:rsidRPr="001073C2" w:rsidRDefault="005358DA" w:rsidP="005358DA">
      <w:pPr>
        <w:spacing w:line="360" w:lineRule="auto"/>
        <w:rPr>
          <w:rFonts w:ascii="Verdana" w:hAnsi="Verdana"/>
          <w:sz w:val="28"/>
          <w:szCs w:val="28"/>
        </w:rPr>
      </w:pPr>
      <w:r w:rsidRPr="001073C2">
        <w:rPr>
          <w:rFonts w:ascii="Verdana" w:hAnsi="Verdana"/>
          <w:sz w:val="28"/>
          <w:szCs w:val="28"/>
        </w:rPr>
        <w:t>Bemoediging en groet</w:t>
      </w:r>
    </w:p>
    <w:p w14:paraId="46BFCED4" w14:textId="77777777" w:rsidR="005358DA" w:rsidRPr="001073C2" w:rsidRDefault="005358DA" w:rsidP="005358DA">
      <w:pPr>
        <w:spacing w:line="360" w:lineRule="auto"/>
        <w:rPr>
          <w:rFonts w:ascii="Verdana" w:hAnsi="Verdana"/>
          <w:sz w:val="28"/>
          <w:szCs w:val="28"/>
        </w:rPr>
      </w:pPr>
      <w:r w:rsidRPr="001073C2">
        <w:rPr>
          <w:rFonts w:ascii="Verdana" w:hAnsi="Verdana"/>
          <w:sz w:val="28"/>
          <w:szCs w:val="28"/>
        </w:rPr>
        <w:t>Voorganger: Onze hulp is in de naam van de HEER,</w:t>
      </w:r>
      <w:r w:rsidRPr="001073C2">
        <w:rPr>
          <w:rFonts w:ascii="Verdana" w:hAnsi="Verdana"/>
          <w:sz w:val="28"/>
          <w:szCs w:val="28"/>
        </w:rPr>
        <w:br/>
      </w:r>
      <w:r w:rsidRPr="001073C2">
        <w:rPr>
          <w:rFonts w:ascii="Verdana" w:hAnsi="Verdana"/>
          <w:b/>
          <w:sz w:val="28"/>
          <w:szCs w:val="28"/>
        </w:rPr>
        <w:t>Gemeente: die hemel en aarde gemaakt heeft.</w:t>
      </w:r>
      <w:r w:rsidRPr="001073C2">
        <w:rPr>
          <w:rFonts w:ascii="Verdana" w:hAnsi="Verdana"/>
          <w:sz w:val="28"/>
          <w:szCs w:val="28"/>
        </w:rPr>
        <w:br/>
        <w:t>Voorganger: Die trouw houdt tot in eeuwigheid</w:t>
      </w:r>
      <w:r w:rsidRPr="001073C2">
        <w:rPr>
          <w:rFonts w:ascii="Verdana" w:hAnsi="Verdana"/>
          <w:sz w:val="28"/>
          <w:szCs w:val="28"/>
        </w:rPr>
        <w:br/>
      </w:r>
      <w:r w:rsidRPr="001073C2">
        <w:rPr>
          <w:rFonts w:ascii="Verdana" w:hAnsi="Verdana"/>
          <w:b/>
          <w:sz w:val="28"/>
          <w:szCs w:val="28"/>
        </w:rPr>
        <w:t>Gemeente: en niet loslaat wat zijn hand begon.</w:t>
      </w:r>
    </w:p>
    <w:p w14:paraId="476E7933" w14:textId="77777777" w:rsidR="005358DA" w:rsidRPr="001073C2" w:rsidRDefault="005358DA" w:rsidP="005358DA">
      <w:pPr>
        <w:spacing w:line="360" w:lineRule="auto"/>
        <w:rPr>
          <w:rFonts w:ascii="Verdana" w:hAnsi="Verdana"/>
          <w:b/>
          <w:sz w:val="28"/>
          <w:szCs w:val="28"/>
        </w:rPr>
      </w:pPr>
      <w:r w:rsidRPr="001073C2">
        <w:rPr>
          <w:rFonts w:ascii="Verdana" w:hAnsi="Verdana"/>
          <w:sz w:val="28"/>
          <w:szCs w:val="28"/>
        </w:rPr>
        <w:t>Voorganger: Genade zij u en vrede van God, onze Vader, en van Jezus Christus, onze Heer.</w:t>
      </w:r>
      <w:r w:rsidRPr="001073C2">
        <w:rPr>
          <w:rFonts w:ascii="Verdana" w:hAnsi="Verdana"/>
          <w:sz w:val="28"/>
          <w:szCs w:val="28"/>
        </w:rPr>
        <w:br/>
      </w:r>
      <w:r w:rsidRPr="001073C2">
        <w:rPr>
          <w:rFonts w:ascii="Verdana" w:hAnsi="Verdana"/>
          <w:b/>
          <w:sz w:val="28"/>
          <w:szCs w:val="28"/>
        </w:rPr>
        <w:t>Gemeente: Amen.</w:t>
      </w:r>
    </w:p>
    <w:p w14:paraId="742C7FBA" w14:textId="77777777" w:rsidR="005358DA" w:rsidRPr="001073C2" w:rsidRDefault="005358DA" w:rsidP="005358DA">
      <w:pPr>
        <w:spacing w:line="360" w:lineRule="auto"/>
        <w:rPr>
          <w:rFonts w:ascii="Verdana" w:hAnsi="Verdana"/>
          <w:sz w:val="28"/>
          <w:szCs w:val="28"/>
        </w:rPr>
      </w:pPr>
      <w:r w:rsidRPr="001073C2">
        <w:rPr>
          <w:rFonts w:ascii="Verdana" w:hAnsi="Verdana"/>
          <w:sz w:val="28"/>
          <w:szCs w:val="28"/>
        </w:rPr>
        <w:t>Gebed om ontferming</w:t>
      </w:r>
      <w:r>
        <w:rPr>
          <w:rFonts w:ascii="Verdana" w:hAnsi="Verdana"/>
          <w:sz w:val="28"/>
          <w:szCs w:val="28"/>
        </w:rPr>
        <w:t xml:space="preserve">, </w:t>
      </w:r>
      <w:proofErr w:type="spellStart"/>
      <w:r w:rsidRPr="00B61C78">
        <w:rPr>
          <w:rFonts w:ascii="Verdana" w:hAnsi="Verdana"/>
          <w:b/>
          <w:sz w:val="28"/>
          <w:szCs w:val="28"/>
        </w:rPr>
        <w:t>afgew</w:t>
      </w:r>
      <w:proofErr w:type="spellEnd"/>
      <w:r w:rsidRPr="00B61C78">
        <w:rPr>
          <w:rFonts w:ascii="Verdana" w:hAnsi="Verdana"/>
          <w:b/>
          <w:sz w:val="28"/>
          <w:szCs w:val="28"/>
        </w:rPr>
        <w:t>. met Heer, ontferm</w:t>
      </w:r>
      <w:r>
        <w:rPr>
          <w:rFonts w:ascii="Verdana" w:hAnsi="Verdana"/>
          <w:b/>
          <w:sz w:val="28"/>
          <w:szCs w:val="28"/>
        </w:rPr>
        <w:t xml:space="preserve"> U </w:t>
      </w:r>
    </w:p>
    <w:p w14:paraId="6A2CF97B" w14:textId="77777777" w:rsidR="005358DA" w:rsidRDefault="005358DA" w:rsidP="005358DA">
      <w:pPr>
        <w:spacing w:line="360" w:lineRule="auto"/>
        <w:rPr>
          <w:rFonts w:ascii="Verdana" w:hAnsi="Verdana"/>
          <w:sz w:val="28"/>
          <w:szCs w:val="28"/>
        </w:rPr>
      </w:pPr>
      <w:r w:rsidRPr="001073C2">
        <w:rPr>
          <w:rFonts w:ascii="Verdana" w:hAnsi="Verdana"/>
          <w:sz w:val="28"/>
          <w:szCs w:val="28"/>
        </w:rPr>
        <w:t>Genadeverkondiging</w:t>
      </w:r>
    </w:p>
    <w:p w14:paraId="5A6BC7B6" w14:textId="19D2FADD" w:rsidR="005358DA" w:rsidRPr="001073C2" w:rsidRDefault="005358DA" w:rsidP="005358DA">
      <w:pPr>
        <w:spacing w:line="360" w:lineRule="auto"/>
        <w:rPr>
          <w:rFonts w:ascii="Verdana" w:hAnsi="Verdana"/>
          <w:b/>
          <w:sz w:val="28"/>
          <w:szCs w:val="28"/>
        </w:rPr>
      </w:pPr>
      <w:r w:rsidRPr="001073C2">
        <w:rPr>
          <w:rFonts w:ascii="Verdana" w:hAnsi="Verdana"/>
          <w:b/>
          <w:sz w:val="28"/>
          <w:szCs w:val="28"/>
        </w:rPr>
        <w:t xml:space="preserve">Glorialied: NLB 868: 1, 2, 5 </w:t>
      </w:r>
      <w:r w:rsidR="006D118E">
        <w:rPr>
          <w:rFonts w:ascii="Verdana" w:hAnsi="Verdana"/>
          <w:b/>
          <w:sz w:val="28"/>
          <w:szCs w:val="28"/>
        </w:rPr>
        <w:t>‘</w:t>
      </w:r>
      <w:r w:rsidRPr="001073C2">
        <w:rPr>
          <w:rFonts w:ascii="Verdana" w:hAnsi="Verdana"/>
          <w:b/>
          <w:sz w:val="28"/>
          <w:szCs w:val="28"/>
        </w:rPr>
        <w:t>Lof zij de Heer</w:t>
      </w:r>
      <w:r w:rsidR="006D118E">
        <w:rPr>
          <w:rFonts w:ascii="Verdana" w:hAnsi="Verdana"/>
          <w:b/>
          <w:sz w:val="28"/>
          <w:szCs w:val="28"/>
        </w:rPr>
        <w:t>’</w:t>
      </w:r>
    </w:p>
    <w:p w14:paraId="73D97DC3" w14:textId="77777777" w:rsidR="005358DA" w:rsidRDefault="005358DA" w:rsidP="005358DA">
      <w:pPr>
        <w:spacing w:line="360" w:lineRule="auto"/>
        <w:rPr>
          <w:rFonts w:ascii="Verdana" w:hAnsi="Verdana"/>
          <w:b/>
          <w:sz w:val="28"/>
          <w:szCs w:val="28"/>
        </w:rPr>
      </w:pPr>
      <w:r w:rsidRPr="001073C2">
        <w:rPr>
          <w:rFonts w:ascii="Verdana" w:hAnsi="Verdana"/>
          <w:b/>
          <w:sz w:val="28"/>
          <w:szCs w:val="28"/>
        </w:rPr>
        <w:t>Kinderen</w:t>
      </w:r>
    </w:p>
    <w:p w14:paraId="79BA8A36" w14:textId="77777777" w:rsidR="005E7BEF" w:rsidRPr="001073C2" w:rsidRDefault="005E7BEF" w:rsidP="005358DA">
      <w:pPr>
        <w:spacing w:line="360" w:lineRule="auto"/>
        <w:rPr>
          <w:rFonts w:ascii="Verdana" w:hAnsi="Verdana"/>
          <w:b/>
          <w:sz w:val="28"/>
          <w:szCs w:val="28"/>
        </w:rPr>
      </w:pPr>
      <w:r w:rsidRPr="001073C2">
        <w:rPr>
          <w:rFonts w:ascii="Verdana" w:hAnsi="Verdana"/>
          <w:noProof/>
          <w:sz w:val="28"/>
          <w:szCs w:val="28"/>
          <w:lang w:eastAsia="nl-NL"/>
        </w:rPr>
        <w:lastRenderedPageBreak/>
        <w:drawing>
          <wp:inline distT="0" distB="0" distL="0" distR="0" wp14:anchorId="10F556B2" wp14:editId="2F0BA782">
            <wp:extent cx="2714017" cy="2714017"/>
            <wp:effectExtent l="0" t="0" r="0" b="0"/>
            <wp:docPr id="2" name="Afbeelding 2" descr="F:\jezus dan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jezus danst.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66403" cy="2766403"/>
                    </a:xfrm>
                    <a:prstGeom prst="rect">
                      <a:avLst/>
                    </a:prstGeom>
                    <a:noFill/>
                    <a:ln>
                      <a:noFill/>
                    </a:ln>
                  </pic:spPr>
                </pic:pic>
              </a:graphicData>
            </a:graphic>
          </wp:inline>
        </w:drawing>
      </w:r>
    </w:p>
    <w:p w14:paraId="04553ADF" w14:textId="77777777" w:rsidR="005358DA" w:rsidRDefault="005E7BEF" w:rsidP="005358DA">
      <w:pPr>
        <w:spacing w:line="360" w:lineRule="auto"/>
        <w:rPr>
          <w:rFonts w:ascii="Verdana" w:hAnsi="Verdana"/>
          <w:b/>
          <w:sz w:val="28"/>
          <w:szCs w:val="28"/>
        </w:rPr>
      </w:pPr>
      <w:r>
        <w:rPr>
          <w:rFonts w:ascii="Verdana" w:hAnsi="Verdana"/>
          <w:b/>
          <w:sz w:val="28"/>
          <w:szCs w:val="28"/>
        </w:rPr>
        <w:t>Inleiding</w:t>
      </w:r>
      <w:r w:rsidR="005358DA">
        <w:rPr>
          <w:rFonts w:ascii="Verdana" w:hAnsi="Verdana"/>
          <w:b/>
          <w:sz w:val="28"/>
          <w:szCs w:val="28"/>
        </w:rPr>
        <w:t>: Vier het Woord van God</w:t>
      </w:r>
    </w:p>
    <w:p w14:paraId="54C03D39" w14:textId="77777777" w:rsidR="005E7BEF" w:rsidRPr="001073C2" w:rsidRDefault="005E7BEF" w:rsidP="005358DA">
      <w:pPr>
        <w:spacing w:line="360" w:lineRule="auto"/>
        <w:rPr>
          <w:rFonts w:ascii="Verdana" w:hAnsi="Verdana"/>
          <w:b/>
          <w:sz w:val="28"/>
          <w:szCs w:val="28"/>
        </w:rPr>
      </w:pPr>
      <w:r w:rsidRPr="001073C2">
        <w:rPr>
          <w:rFonts w:ascii="Verdana" w:hAnsi="Verdana"/>
          <w:noProof/>
          <w:sz w:val="28"/>
          <w:szCs w:val="28"/>
          <w:lang w:eastAsia="nl-NL"/>
        </w:rPr>
        <w:drawing>
          <wp:inline distT="0" distB="0" distL="0" distR="0" wp14:anchorId="1BE1A908" wp14:editId="3B1E5B44">
            <wp:extent cx="2976664" cy="1984870"/>
            <wp:effectExtent l="0" t="0" r="0" b="0"/>
            <wp:docPr id="4" name="Afbeelding 4" descr="Het joodse feest Simchat Thora begon uitbundig, totdat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t joodse feest Simchat Thora begon uitbundig, totdat d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00063" cy="2000473"/>
                    </a:xfrm>
                    <a:prstGeom prst="rect">
                      <a:avLst/>
                    </a:prstGeom>
                    <a:noFill/>
                    <a:ln>
                      <a:noFill/>
                    </a:ln>
                  </pic:spPr>
                </pic:pic>
              </a:graphicData>
            </a:graphic>
          </wp:inline>
        </w:drawing>
      </w:r>
    </w:p>
    <w:p w14:paraId="6DF9A718" w14:textId="77777777" w:rsidR="005358DA" w:rsidRPr="001073C2" w:rsidRDefault="005358DA" w:rsidP="005358DA">
      <w:pPr>
        <w:spacing w:line="360" w:lineRule="auto"/>
        <w:rPr>
          <w:rFonts w:ascii="Verdana" w:hAnsi="Verdana"/>
          <w:sz w:val="28"/>
          <w:szCs w:val="28"/>
        </w:rPr>
      </w:pPr>
      <w:r w:rsidRPr="001073C2">
        <w:rPr>
          <w:rFonts w:ascii="Verdana" w:hAnsi="Verdana"/>
          <w:sz w:val="28"/>
          <w:szCs w:val="28"/>
        </w:rPr>
        <w:t>Gebed bij de opening van de Schriften</w:t>
      </w:r>
    </w:p>
    <w:p w14:paraId="1D8C396F" w14:textId="67726032" w:rsidR="005358DA" w:rsidRPr="001073C2" w:rsidRDefault="005358DA" w:rsidP="005358DA">
      <w:pPr>
        <w:spacing w:line="360" w:lineRule="auto"/>
        <w:rPr>
          <w:rFonts w:ascii="Verdana" w:hAnsi="Verdana"/>
          <w:b/>
          <w:sz w:val="28"/>
          <w:szCs w:val="28"/>
        </w:rPr>
      </w:pPr>
      <w:r w:rsidRPr="001073C2">
        <w:rPr>
          <w:rFonts w:ascii="Verdana" w:hAnsi="Verdana"/>
          <w:b/>
          <w:sz w:val="28"/>
          <w:szCs w:val="28"/>
        </w:rPr>
        <w:t>Eerste lezing: Deuteronomium 34: 5</w:t>
      </w:r>
      <w:r w:rsidR="006D118E">
        <w:rPr>
          <w:rFonts w:ascii="Verdana" w:hAnsi="Verdana"/>
          <w:b/>
          <w:sz w:val="28"/>
          <w:szCs w:val="28"/>
        </w:rPr>
        <w:t xml:space="preserve"> </w:t>
      </w:r>
      <w:r w:rsidRPr="001073C2">
        <w:rPr>
          <w:rFonts w:ascii="Verdana" w:hAnsi="Verdana"/>
          <w:b/>
          <w:sz w:val="28"/>
          <w:szCs w:val="28"/>
        </w:rPr>
        <w:t>–</w:t>
      </w:r>
      <w:r w:rsidR="006D118E">
        <w:rPr>
          <w:rFonts w:ascii="Verdana" w:hAnsi="Verdana"/>
          <w:b/>
          <w:sz w:val="28"/>
          <w:szCs w:val="28"/>
        </w:rPr>
        <w:t xml:space="preserve"> </w:t>
      </w:r>
      <w:r w:rsidRPr="001073C2">
        <w:rPr>
          <w:rFonts w:ascii="Verdana" w:hAnsi="Verdana"/>
          <w:b/>
          <w:sz w:val="28"/>
          <w:szCs w:val="28"/>
        </w:rPr>
        <w:t>12</w:t>
      </w:r>
      <w:r w:rsidR="006D118E">
        <w:rPr>
          <w:rFonts w:ascii="Verdana" w:hAnsi="Verdana"/>
          <w:b/>
          <w:sz w:val="28"/>
          <w:szCs w:val="28"/>
        </w:rPr>
        <w:t xml:space="preserve"> </w:t>
      </w:r>
      <w:r w:rsidRPr="001073C2">
        <w:rPr>
          <w:rFonts w:ascii="Verdana" w:hAnsi="Verdana"/>
          <w:b/>
          <w:sz w:val="28"/>
          <w:szCs w:val="28"/>
        </w:rPr>
        <w:t xml:space="preserve"> </w:t>
      </w:r>
    </w:p>
    <w:p w14:paraId="27841897" w14:textId="77777777" w:rsidR="005358DA" w:rsidRDefault="005358DA" w:rsidP="005358DA">
      <w:pPr>
        <w:spacing w:after="0" w:line="360" w:lineRule="auto"/>
        <w:rPr>
          <w:rFonts w:ascii="Verdana" w:eastAsia="Times New Roman" w:hAnsi="Verdana" w:cs="Times New Roman"/>
          <w:color w:val="464745"/>
          <w:sz w:val="28"/>
          <w:szCs w:val="28"/>
          <w:lang w:eastAsia="nl-NL"/>
        </w:rPr>
      </w:pPr>
      <w:r w:rsidRPr="001073C2">
        <w:rPr>
          <w:rFonts w:ascii="Verdana" w:eastAsia="Times New Roman" w:hAnsi="Verdana" w:cs="Times New Roman"/>
          <w:color w:val="9EA1A7"/>
          <w:sz w:val="28"/>
          <w:szCs w:val="28"/>
          <w:vertAlign w:val="superscript"/>
          <w:lang w:eastAsia="nl-NL"/>
        </w:rPr>
        <w:t>5</w:t>
      </w:r>
      <w:r w:rsidRPr="001073C2">
        <w:rPr>
          <w:rFonts w:ascii="Verdana" w:eastAsia="Times New Roman" w:hAnsi="Verdana" w:cs="Times New Roman"/>
          <w:color w:val="464745"/>
          <w:sz w:val="28"/>
          <w:szCs w:val="28"/>
          <w:lang w:eastAsia="nl-NL"/>
        </w:rPr>
        <w:t xml:space="preserve"> Zo stierf Mozes, de dienaar van de </w:t>
      </w:r>
      <w:r w:rsidRPr="001073C2">
        <w:rPr>
          <w:rFonts w:ascii="Verdana" w:eastAsia="Times New Roman" w:hAnsi="Verdana" w:cs="Times New Roman"/>
          <w:caps/>
          <w:color w:val="464745"/>
          <w:sz w:val="28"/>
          <w:szCs w:val="28"/>
          <w:lang w:eastAsia="nl-NL"/>
        </w:rPr>
        <w:t>HEER</w:t>
      </w:r>
      <w:r w:rsidRPr="001073C2">
        <w:rPr>
          <w:rFonts w:ascii="Verdana" w:eastAsia="Times New Roman" w:hAnsi="Verdana" w:cs="Times New Roman"/>
          <w:color w:val="464745"/>
          <w:sz w:val="28"/>
          <w:szCs w:val="28"/>
          <w:lang w:eastAsia="nl-NL"/>
        </w:rPr>
        <w:t xml:space="preserve">, daar in Moab, zoals de </w:t>
      </w:r>
      <w:r w:rsidRPr="001073C2">
        <w:rPr>
          <w:rFonts w:ascii="Verdana" w:eastAsia="Times New Roman" w:hAnsi="Verdana" w:cs="Times New Roman"/>
          <w:caps/>
          <w:color w:val="464745"/>
          <w:sz w:val="28"/>
          <w:szCs w:val="28"/>
          <w:lang w:eastAsia="nl-NL"/>
        </w:rPr>
        <w:t>HEER</w:t>
      </w:r>
      <w:r w:rsidRPr="001073C2">
        <w:rPr>
          <w:rFonts w:ascii="Verdana" w:eastAsia="Times New Roman" w:hAnsi="Verdana" w:cs="Times New Roman"/>
          <w:color w:val="464745"/>
          <w:sz w:val="28"/>
          <w:szCs w:val="28"/>
          <w:lang w:eastAsia="nl-NL"/>
        </w:rPr>
        <w:t xml:space="preserve"> gezegd had. </w:t>
      </w:r>
      <w:r w:rsidRPr="001073C2">
        <w:rPr>
          <w:rFonts w:ascii="Verdana" w:eastAsia="Times New Roman" w:hAnsi="Verdana" w:cs="Times New Roman"/>
          <w:color w:val="9EA1A7"/>
          <w:sz w:val="28"/>
          <w:szCs w:val="28"/>
          <w:vertAlign w:val="superscript"/>
          <w:lang w:eastAsia="nl-NL"/>
        </w:rPr>
        <w:t>6</w:t>
      </w:r>
      <w:r w:rsidRPr="001073C2">
        <w:rPr>
          <w:rFonts w:ascii="Verdana" w:eastAsia="Times New Roman" w:hAnsi="Verdana" w:cs="Times New Roman"/>
          <w:color w:val="464745"/>
          <w:sz w:val="28"/>
          <w:szCs w:val="28"/>
          <w:lang w:eastAsia="nl-NL"/>
        </w:rPr>
        <w:t xml:space="preserve"> En de </w:t>
      </w:r>
      <w:r w:rsidRPr="001073C2">
        <w:rPr>
          <w:rFonts w:ascii="Verdana" w:eastAsia="Times New Roman" w:hAnsi="Verdana" w:cs="Times New Roman"/>
          <w:caps/>
          <w:color w:val="464745"/>
          <w:sz w:val="28"/>
          <w:szCs w:val="28"/>
          <w:lang w:eastAsia="nl-NL"/>
        </w:rPr>
        <w:t>HEER</w:t>
      </w:r>
      <w:r w:rsidRPr="001073C2">
        <w:rPr>
          <w:rFonts w:ascii="Verdana" w:eastAsia="Times New Roman" w:hAnsi="Verdana" w:cs="Times New Roman"/>
          <w:color w:val="464745"/>
          <w:sz w:val="28"/>
          <w:szCs w:val="28"/>
          <w:lang w:eastAsia="nl-NL"/>
        </w:rPr>
        <w:t xml:space="preserve"> begroef hem in een vallei in Moab, tegenover Bet-</w:t>
      </w:r>
      <w:proofErr w:type="spellStart"/>
      <w:r w:rsidRPr="001073C2">
        <w:rPr>
          <w:rFonts w:ascii="Verdana" w:eastAsia="Times New Roman" w:hAnsi="Verdana" w:cs="Times New Roman"/>
          <w:color w:val="464745"/>
          <w:sz w:val="28"/>
          <w:szCs w:val="28"/>
          <w:lang w:eastAsia="nl-NL"/>
        </w:rPr>
        <w:t>Peor</w:t>
      </w:r>
      <w:proofErr w:type="spellEnd"/>
      <w:r w:rsidRPr="001073C2">
        <w:rPr>
          <w:rFonts w:ascii="Verdana" w:eastAsia="Times New Roman" w:hAnsi="Verdana" w:cs="Times New Roman"/>
          <w:color w:val="464745"/>
          <w:sz w:val="28"/>
          <w:szCs w:val="28"/>
          <w:lang w:eastAsia="nl-NL"/>
        </w:rPr>
        <w:t xml:space="preserve">. Tot op de dag van vandaag weet niemand waar zijn graf is. </w:t>
      </w:r>
      <w:r w:rsidRPr="001073C2">
        <w:rPr>
          <w:rFonts w:ascii="Verdana" w:eastAsia="Times New Roman" w:hAnsi="Verdana" w:cs="Times New Roman"/>
          <w:color w:val="9EA1A7"/>
          <w:sz w:val="28"/>
          <w:szCs w:val="28"/>
          <w:vertAlign w:val="superscript"/>
          <w:lang w:eastAsia="nl-NL"/>
        </w:rPr>
        <w:t>7</w:t>
      </w:r>
      <w:r w:rsidRPr="001073C2">
        <w:rPr>
          <w:rFonts w:ascii="Verdana" w:eastAsia="Times New Roman" w:hAnsi="Verdana" w:cs="Times New Roman"/>
          <w:color w:val="464745"/>
          <w:sz w:val="28"/>
          <w:szCs w:val="28"/>
          <w:lang w:eastAsia="nl-NL"/>
        </w:rPr>
        <w:t xml:space="preserve"> Honderdtwintig jaar oud was Mozes toen hij stierf. Tot het laatst toe waren zijn krachten niet afgenomen en zijn ogen niet verzwakt. </w:t>
      </w:r>
      <w:r>
        <w:rPr>
          <w:rFonts w:ascii="Verdana" w:eastAsia="Times New Roman" w:hAnsi="Verdana" w:cs="Times New Roman"/>
          <w:color w:val="464745"/>
          <w:sz w:val="28"/>
          <w:szCs w:val="28"/>
          <w:lang w:eastAsia="nl-NL"/>
        </w:rPr>
        <w:t>…..</w:t>
      </w:r>
    </w:p>
    <w:p w14:paraId="11B0145A" w14:textId="77777777" w:rsidR="005358DA" w:rsidRDefault="005358DA" w:rsidP="005358DA">
      <w:pPr>
        <w:spacing w:after="0" w:line="360" w:lineRule="auto"/>
        <w:rPr>
          <w:rFonts w:ascii="Verdana" w:eastAsia="Times New Roman" w:hAnsi="Verdana" w:cs="Times New Roman"/>
          <w:color w:val="464745"/>
          <w:sz w:val="28"/>
          <w:szCs w:val="28"/>
          <w:lang w:eastAsia="nl-NL"/>
        </w:rPr>
      </w:pPr>
      <w:r w:rsidRPr="001073C2">
        <w:rPr>
          <w:rFonts w:ascii="Verdana" w:eastAsia="Times New Roman" w:hAnsi="Verdana" w:cs="Times New Roman"/>
          <w:color w:val="9EA1A7"/>
          <w:sz w:val="28"/>
          <w:szCs w:val="28"/>
          <w:shd w:val="clear" w:color="auto" w:fill="EFEFEF"/>
          <w:vertAlign w:val="superscript"/>
          <w:lang w:eastAsia="nl-NL"/>
        </w:rPr>
        <w:t>10</w:t>
      </w:r>
      <w:r w:rsidRPr="001073C2">
        <w:rPr>
          <w:rFonts w:ascii="Verdana" w:eastAsia="Times New Roman" w:hAnsi="Verdana" w:cs="Times New Roman"/>
          <w:color w:val="464745"/>
          <w:sz w:val="28"/>
          <w:szCs w:val="28"/>
          <w:shd w:val="clear" w:color="auto" w:fill="EFEFEF"/>
          <w:lang w:eastAsia="nl-NL"/>
        </w:rPr>
        <w:t xml:space="preserve"> Nooit meer heeft Israël een profeet gekend als Mozes, met wie de </w:t>
      </w:r>
      <w:r w:rsidRPr="001073C2">
        <w:rPr>
          <w:rFonts w:ascii="Verdana" w:eastAsia="Times New Roman" w:hAnsi="Verdana" w:cs="Times New Roman"/>
          <w:caps/>
          <w:color w:val="464745"/>
          <w:sz w:val="28"/>
          <w:szCs w:val="28"/>
          <w:shd w:val="clear" w:color="auto" w:fill="EFEFEF"/>
          <w:lang w:eastAsia="nl-NL"/>
        </w:rPr>
        <w:t>HEER</w:t>
      </w:r>
      <w:r w:rsidRPr="001073C2">
        <w:rPr>
          <w:rFonts w:ascii="Verdana" w:eastAsia="Times New Roman" w:hAnsi="Verdana" w:cs="Times New Roman"/>
          <w:color w:val="464745"/>
          <w:sz w:val="28"/>
          <w:szCs w:val="28"/>
          <w:shd w:val="clear" w:color="auto" w:fill="EFEFEF"/>
          <w:lang w:eastAsia="nl-NL"/>
        </w:rPr>
        <w:t xml:space="preserve"> zo vertrouwelijk omging. </w:t>
      </w:r>
      <w:r w:rsidRPr="001073C2">
        <w:rPr>
          <w:rFonts w:ascii="Verdana" w:eastAsia="Times New Roman" w:hAnsi="Verdana" w:cs="Times New Roman"/>
          <w:color w:val="9EA1A7"/>
          <w:sz w:val="28"/>
          <w:szCs w:val="28"/>
          <w:vertAlign w:val="superscript"/>
          <w:lang w:eastAsia="nl-NL"/>
        </w:rPr>
        <w:t>11</w:t>
      </w:r>
      <w:r w:rsidRPr="001073C2">
        <w:rPr>
          <w:rFonts w:ascii="Verdana" w:eastAsia="Times New Roman" w:hAnsi="Verdana" w:cs="Times New Roman"/>
          <w:color w:val="464745"/>
          <w:sz w:val="28"/>
          <w:szCs w:val="28"/>
          <w:lang w:eastAsia="nl-NL"/>
        </w:rPr>
        <w:t xml:space="preserve"> Door zijn toedoen </w:t>
      </w:r>
      <w:r w:rsidRPr="001073C2">
        <w:rPr>
          <w:rFonts w:ascii="Verdana" w:eastAsia="Times New Roman" w:hAnsi="Verdana" w:cs="Times New Roman"/>
          <w:color w:val="464745"/>
          <w:sz w:val="28"/>
          <w:szCs w:val="28"/>
          <w:lang w:eastAsia="nl-NL"/>
        </w:rPr>
        <w:lastRenderedPageBreak/>
        <w:t xml:space="preserve">heeft de </w:t>
      </w:r>
      <w:r w:rsidRPr="001073C2">
        <w:rPr>
          <w:rFonts w:ascii="Verdana" w:eastAsia="Times New Roman" w:hAnsi="Verdana" w:cs="Times New Roman"/>
          <w:caps/>
          <w:color w:val="464745"/>
          <w:sz w:val="28"/>
          <w:szCs w:val="28"/>
          <w:lang w:eastAsia="nl-NL"/>
        </w:rPr>
        <w:t>HEER</w:t>
      </w:r>
      <w:r w:rsidRPr="001073C2">
        <w:rPr>
          <w:rFonts w:ascii="Verdana" w:eastAsia="Times New Roman" w:hAnsi="Verdana" w:cs="Times New Roman"/>
          <w:color w:val="464745"/>
          <w:sz w:val="28"/>
          <w:szCs w:val="28"/>
          <w:lang w:eastAsia="nl-NL"/>
        </w:rPr>
        <w:t xml:space="preserve"> in Egypte tekenen en wonderen laten zien aan de farao en al zijn dienaren, en aan heel zijn land. </w:t>
      </w:r>
      <w:r w:rsidRPr="001073C2">
        <w:rPr>
          <w:rFonts w:ascii="Verdana" w:eastAsia="Times New Roman" w:hAnsi="Verdana" w:cs="Times New Roman"/>
          <w:color w:val="9EA1A7"/>
          <w:sz w:val="28"/>
          <w:szCs w:val="28"/>
          <w:vertAlign w:val="superscript"/>
          <w:lang w:eastAsia="nl-NL"/>
        </w:rPr>
        <w:t>12</w:t>
      </w:r>
      <w:r w:rsidRPr="001073C2">
        <w:rPr>
          <w:rFonts w:ascii="Verdana" w:eastAsia="Times New Roman" w:hAnsi="Verdana" w:cs="Times New Roman"/>
          <w:color w:val="464745"/>
          <w:sz w:val="28"/>
          <w:szCs w:val="28"/>
          <w:lang w:eastAsia="nl-NL"/>
        </w:rPr>
        <w:t xml:space="preserve"> Van alles wat Mozes’ krachtige hand verrichtte en van de daden waarmee hij alom ontzag inboezemde, is heel Israël getuige geweest.</w:t>
      </w:r>
    </w:p>
    <w:p w14:paraId="2B097CB7" w14:textId="77777777" w:rsidR="005358DA" w:rsidRPr="001073C2" w:rsidRDefault="005358DA" w:rsidP="005358DA">
      <w:pPr>
        <w:spacing w:after="0" w:line="360" w:lineRule="auto"/>
        <w:rPr>
          <w:rFonts w:ascii="Verdana" w:eastAsia="Times New Roman" w:hAnsi="Verdana" w:cs="Times New Roman"/>
          <w:color w:val="464745"/>
          <w:sz w:val="28"/>
          <w:szCs w:val="28"/>
          <w:lang w:eastAsia="nl-NL"/>
        </w:rPr>
      </w:pPr>
    </w:p>
    <w:p w14:paraId="26023EEA" w14:textId="24F3AFA5" w:rsidR="005358DA" w:rsidRDefault="005358DA" w:rsidP="005358DA">
      <w:pPr>
        <w:spacing w:line="360" w:lineRule="auto"/>
        <w:rPr>
          <w:rFonts w:ascii="Verdana" w:hAnsi="Verdana"/>
          <w:b/>
          <w:sz w:val="28"/>
          <w:szCs w:val="28"/>
        </w:rPr>
      </w:pPr>
      <w:r w:rsidRPr="001073C2">
        <w:rPr>
          <w:rFonts w:ascii="Verdana" w:hAnsi="Verdana"/>
          <w:b/>
          <w:sz w:val="28"/>
          <w:szCs w:val="28"/>
        </w:rPr>
        <w:t xml:space="preserve">Lied: ELB 262 </w:t>
      </w:r>
      <w:r w:rsidR="006D118E">
        <w:rPr>
          <w:rFonts w:ascii="Verdana" w:hAnsi="Verdana"/>
          <w:b/>
          <w:sz w:val="28"/>
          <w:szCs w:val="28"/>
        </w:rPr>
        <w:t>‘</w:t>
      </w:r>
      <w:r w:rsidRPr="001073C2">
        <w:rPr>
          <w:rFonts w:ascii="Verdana" w:hAnsi="Verdana"/>
          <w:b/>
          <w:sz w:val="28"/>
          <w:szCs w:val="28"/>
        </w:rPr>
        <w:t>Uw woord is een lamp voor mijn voet</w:t>
      </w:r>
      <w:r w:rsidR="006D118E">
        <w:rPr>
          <w:rFonts w:ascii="Verdana" w:hAnsi="Verdana"/>
          <w:b/>
          <w:sz w:val="28"/>
          <w:szCs w:val="28"/>
        </w:rPr>
        <w:t>’</w:t>
      </w:r>
      <w:r w:rsidRPr="001073C2">
        <w:rPr>
          <w:rFonts w:ascii="Verdana" w:hAnsi="Verdana"/>
          <w:b/>
          <w:sz w:val="28"/>
          <w:szCs w:val="28"/>
        </w:rPr>
        <w:t xml:space="preserve"> </w:t>
      </w:r>
    </w:p>
    <w:p w14:paraId="3F3466F5" w14:textId="7B8A7EE5" w:rsidR="005358DA" w:rsidRDefault="005358DA" w:rsidP="005358DA">
      <w:pPr>
        <w:spacing w:line="360" w:lineRule="auto"/>
        <w:rPr>
          <w:rFonts w:ascii="Verdana" w:hAnsi="Verdana"/>
          <w:b/>
          <w:bCs/>
          <w:color w:val="143D52"/>
          <w:sz w:val="28"/>
          <w:szCs w:val="28"/>
        </w:rPr>
      </w:pPr>
      <w:r w:rsidRPr="001073C2">
        <w:rPr>
          <w:rFonts w:ascii="Verdana" w:hAnsi="Verdana"/>
          <w:b/>
          <w:sz w:val="28"/>
          <w:szCs w:val="28"/>
        </w:rPr>
        <w:t>Tweede lezing: Genesis 1:</w:t>
      </w:r>
      <w:r w:rsidR="006D118E">
        <w:rPr>
          <w:rFonts w:ascii="Verdana" w:hAnsi="Verdana"/>
          <w:b/>
          <w:sz w:val="28"/>
          <w:szCs w:val="28"/>
        </w:rPr>
        <w:t xml:space="preserve"> </w:t>
      </w:r>
      <w:r w:rsidRPr="001073C2">
        <w:rPr>
          <w:rFonts w:ascii="Verdana" w:hAnsi="Verdana"/>
          <w:b/>
          <w:sz w:val="28"/>
          <w:szCs w:val="28"/>
        </w:rPr>
        <w:t>1</w:t>
      </w:r>
      <w:r w:rsidR="006D118E">
        <w:rPr>
          <w:rFonts w:ascii="Verdana" w:hAnsi="Verdana"/>
          <w:b/>
          <w:sz w:val="28"/>
          <w:szCs w:val="28"/>
        </w:rPr>
        <w:t xml:space="preserve"> </w:t>
      </w:r>
      <w:r w:rsidRPr="001073C2">
        <w:rPr>
          <w:rFonts w:ascii="Verdana" w:hAnsi="Verdana"/>
          <w:b/>
          <w:sz w:val="28"/>
          <w:szCs w:val="28"/>
        </w:rPr>
        <w:t>–</w:t>
      </w:r>
      <w:r w:rsidR="006D118E">
        <w:rPr>
          <w:rFonts w:ascii="Verdana" w:hAnsi="Verdana"/>
          <w:b/>
          <w:sz w:val="28"/>
          <w:szCs w:val="28"/>
        </w:rPr>
        <w:t xml:space="preserve"> </w:t>
      </w:r>
      <w:r w:rsidRPr="001073C2">
        <w:rPr>
          <w:rFonts w:ascii="Verdana" w:hAnsi="Verdana"/>
          <w:b/>
          <w:sz w:val="28"/>
          <w:szCs w:val="28"/>
        </w:rPr>
        <w:t>5</w:t>
      </w:r>
      <w:r w:rsidR="006D118E">
        <w:rPr>
          <w:rFonts w:ascii="Verdana" w:hAnsi="Verdana"/>
          <w:b/>
          <w:sz w:val="28"/>
          <w:szCs w:val="28"/>
        </w:rPr>
        <w:t xml:space="preserve"> </w:t>
      </w:r>
      <w:r w:rsidRPr="001073C2">
        <w:rPr>
          <w:rFonts w:ascii="Verdana" w:hAnsi="Verdana"/>
          <w:b/>
          <w:sz w:val="28"/>
          <w:szCs w:val="28"/>
        </w:rPr>
        <w:t xml:space="preserve"> </w:t>
      </w:r>
    </w:p>
    <w:p w14:paraId="585E9793" w14:textId="77777777" w:rsidR="005358DA" w:rsidRPr="001073C2" w:rsidRDefault="005358DA" w:rsidP="005358DA">
      <w:pPr>
        <w:pStyle w:val="p"/>
        <w:shd w:val="clear" w:color="auto" w:fill="FFFFFF"/>
        <w:spacing w:before="0" w:beforeAutospacing="0" w:after="0" w:afterAutospacing="0" w:line="360" w:lineRule="auto"/>
        <w:rPr>
          <w:rFonts w:ascii="Verdana" w:hAnsi="Verdana" w:cs="Arial"/>
          <w:color w:val="0D0D0D"/>
          <w:sz w:val="28"/>
          <w:szCs w:val="28"/>
        </w:rPr>
      </w:pPr>
      <w:r w:rsidRPr="001073C2">
        <w:rPr>
          <w:rFonts w:ascii="Verdana" w:hAnsi="Verdana" w:cs="Arial"/>
          <w:color w:val="0D0D0D"/>
          <w:sz w:val="28"/>
          <w:szCs w:val="28"/>
        </w:rPr>
        <w:t>In het begin maakte God de hemel en de aarde. De aarde was helemaal leeg. Er was nog niets. De aarde was bedekt met water en het was er helemaal donker. De Geest van God waaide over het diepe water.</w:t>
      </w:r>
    </w:p>
    <w:p w14:paraId="3FE9C2AF" w14:textId="77777777" w:rsidR="005358DA" w:rsidRDefault="005358DA" w:rsidP="005358DA">
      <w:pPr>
        <w:spacing w:line="360" w:lineRule="auto"/>
        <w:rPr>
          <w:rFonts w:ascii="Verdana" w:hAnsi="Verdana" w:cs="Arial"/>
          <w:color w:val="0D0D0D"/>
          <w:sz w:val="28"/>
          <w:szCs w:val="28"/>
        </w:rPr>
      </w:pPr>
      <w:r w:rsidRPr="001073C2">
        <w:rPr>
          <w:rFonts w:ascii="Verdana" w:hAnsi="Verdana" w:cs="Arial"/>
          <w:color w:val="0D0D0D"/>
          <w:sz w:val="28"/>
          <w:szCs w:val="28"/>
        </w:rPr>
        <w:t>En God zei: "Ik wil dat er licht is!" Toen was er licht. En God zag dat het licht goed was. God scheidde licht en donker van elkaar. Het licht noemde Hij 'dag' en het donker noemde Hij 'nacht'. Toen werd het avond en weer ochtend: de eerste dag was voorbij.</w:t>
      </w:r>
    </w:p>
    <w:p w14:paraId="05DE9D14" w14:textId="2C0DDBA4" w:rsidR="005358DA" w:rsidRDefault="005358DA" w:rsidP="005358DA">
      <w:pPr>
        <w:spacing w:line="360" w:lineRule="auto"/>
        <w:rPr>
          <w:rFonts w:ascii="Verdana" w:hAnsi="Verdana"/>
          <w:b/>
          <w:sz w:val="28"/>
          <w:szCs w:val="28"/>
        </w:rPr>
      </w:pPr>
      <w:r w:rsidRPr="001073C2">
        <w:rPr>
          <w:rFonts w:ascii="Verdana" w:hAnsi="Verdana"/>
          <w:b/>
          <w:sz w:val="28"/>
          <w:szCs w:val="28"/>
        </w:rPr>
        <w:t xml:space="preserve">Lied: NLB 513 </w:t>
      </w:r>
      <w:r w:rsidR="006D118E">
        <w:rPr>
          <w:rFonts w:ascii="Verdana" w:hAnsi="Verdana"/>
          <w:b/>
          <w:sz w:val="28"/>
          <w:szCs w:val="28"/>
        </w:rPr>
        <w:t>‘</w:t>
      </w:r>
      <w:r w:rsidRPr="001073C2">
        <w:rPr>
          <w:rFonts w:ascii="Verdana" w:hAnsi="Verdana"/>
          <w:b/>
          <w:sz w:val="28"/>
          <w:szCs w:val="28"/>
        </w:rPr>
        <w:t>God heeft het eerste woord</w:t>
      </w:r>
      <w:r w:rsidR="006D118E">
        <w:rPr>
          <w:rFonts w:ascii="Verdana" w:hAnsi="Verdana"/>
          <w:b/>
          <w:sz w:val="28"/>
          <w:szCs w:val="28"/>
        </w:rPr>
        <w:t>’</w:t>
      </w:r>
    </w:p>
    <w:p w14:paraId="483CB226" w14:textId="1E2F8F6B" w:rsidR="005358DA" w:rsidRPr="008D5B79" w:rsidRDefault="005358DA" w:rsidP="005358DA">
      <w:pPr>
        <w:spacing w:line="360" w:lineRule="auto"/>
        <w:rPr>
          <w:rFonts w:ascii="Verdana" w:hAnsi="Verdana"/>
          <w:sz w:val="28"/>
          <w:szCs w:val="28"/>
        </w:rPr>
      </w:pPr>
      <w:r w:rsidRPr="001073C2">
        <w:rPr>
          <w:rFonts w:ascii="Verdana" w:hAnsi="Verdana"/>
          <w:b/>
          <w:sz w:val="28"/>
          <w:szCs w:val="28"/>
        </w:rPr>
        <w:t>Evangelielezing: Lucas 24:</w:t>
      </w:r>
      <w:r w:rsidR="006D118E">
        <w:rPr>
          <w:rFonts w:ascii="Verdana" w:hAnsi="Verdana"/>
          <w:b/>
          <w:sz w:val="28"/>
          <w:szCs w:val="28"/>
        </w:rPr>
        <w:t xml:space="preserve"> </w:t>
      </w:r>
      <w:r w:rsidRPr="001073C2">
        <w:rPr>
          <w:rFonts w:ascii="Verdana" w:hAnsi="Verdana"/>
          <w:b/>
          <w:sz w:val="28"/>
          <w:szCs w:val="28"/>
        </w:rPr>
        <w:t>13</w:t>
      </w:r>
      <w:r w:rsidR="006D118E">
        <w:rPr>
          <w:rFonts w:ascii="Verdana" w:hAnsi="Verdana"/>
          <w:b/>
          <w:sz w:val="28"/>
          <w:szCs w:val="28"/>
        </w:rPr>
        <w:t xml:space="preserve"> </w:t>
      </w:r>
      <w:r w:rsidRPr="001073C2">
        <w:rPr>
          <w:rFonts w:ascii="Verdana" w:hAnsi="Verdana"/>
          <w:b/>
          <w:sz w:val="28"/>
          <w:szCs w:val="28"/>
        </w:rPr>
        <w:t>–</w:t>
      </w:r>
      <w:r w:rsidR="006D118E">
        <w:rPr>
          <w:rFonts w:ascii="Verdana" w:hAnsi="Verdana"/>
          <w:b/>
          <w:sz w:val="28"/>
          <w:szCs w:val="28"/>
        </w:rPr>
        <w:t xml:space="preserve"> </w:t>
      </w:r>
      <w:r w:rsidRPr="001073C2">
        <w:rPr>
          <w:rFonts w:ascii="Verdana" w:hAnsi="Verdana"/>
          <w:b/>
          <w:sz w:val="28"/>
          <w:szCs w:val="28"/>
        </w:rPr>
        <w:t>35</w:t>
      </w:r>
      <w:r w:rsidR="006D118E">
        <w:rPr>
          <w:rFonts w:ascii="Verdana" w:hAnsi="Verdana"/>
          <w:b/>
          <w:sz w:val="28"/>
          <w:szCs w:val="28"/>
        </w:rPr>
        <w:t xml:space="preserve"> </w:t>
      </w:r>
      <w:r>
        <w:rPr>
          <w:rFonts w:ascii="Verdana" w:hAnsi="Verdana"/>
          <w:b/>
          <w:sz w:val="28"/>
          <w:szCs w:val="28"/>
        </w:rPr>
        <w:t xml:space="preserve"> </w:t>
      </w:r>
    </w:p>
    <w:p w14:paraId="5B8B4A3F" w14:textId="77777777" w:rsidR="005358DA" w:rsidRPr="008D5B79" w:rsidRDefault="005358DA" w:rsidP="005358DA">
      <w:pPr>
        <w:spacing w:line="360" w:lineRule="auto"/>
        <w:rPr>
          <w:rFonts w:ascii="Verdana" w:hAnsi="Verdana"/>
          <w:sz w:val="28"/>
          <w:szCs w:val="28"/>
        </w:rPr>
      </w:pPr>
      <w:r w:rsidRPr="008D5B79">
        <w:rPr>
          <w:rFonts w:ascii="Verdana" w:hAnsi="Verdana"/>
          <w:sz w:val="28"/>
          <w:szCs w:val="28"/>
        </w:rPr>
        <w:t xml:space="preserve">Twee leerlingen waren onderweg naar </w:t>
      </w:r>
      <w:proofErr w:type="spellStart"/>
      <w:r w:rsidRPr="008D5B79">
        <w:rPr>
          <w:rFonts w:ascii="Verdana" w:hAnsi="Verdana"/>
          <w:sz w:val="28"/>
          <w:szCs w:val="28"/>
        </w:rPr>
        <w:t>Emmaüs</w:t>
      </w:r>
      <w:proofErr w:type="spellEnd"/>
      <w:r w:rsidRPr="008D5B79">
        <w:rPr>
          <w:rFonts w:ascii="Verdana" w:hAnsi="Verdana"/>
          <w:sz w:val="28"/>
          <w:szCs w:val="28"/>
        </w:rPr>
        <w:t xml:space="preserve"> en spraken over wat er met Jezus was gebeurd. Jezus kwam bij hen lopen, maar ze herkenden Hem niet. Hij vroeg waaro</w:t>
      </w:r>
      <w:r>
        <w:rPr>
          <w:rFonts w:ascii="Verdana" w:hAnsi="Verdana"/>
          <w:sz w:val="28"/>
          <w:szCs w:val="28"/>
        </w:rPr>
        <w:t xml:space="preserve">ver ze ruzieden en </w:t>
      </w:r>
      <w:r w:rsidRPr="008D5B79">
        <w:rPr>
          <w:rFonts w:ascii="Verdana" w:hAnsi="Verdana"/>
          <w:sz w:val="28"/>
          <w:szCs w:val="28"/>
        </w:rPr>
        <w:t>verdrietig waren.</w:t>
      </w:r>
      <w:r>
        <w:rPr>
          <w:rFonts w:ascii="Verdana" w:hAnsi="Verdana"/>
          <w:sz w:val="28"/>
          <w:szCs w:val="28"/>
        </w:rPr>
        <w:t xml:space="preserve"> </w:t>
      </w:r>
    </w:p>
    <w:p w14:paraId="09AC490D" w14:textId="77777777" w:rsidR="005358DA" w:rsidRPr="008D5B79" w:rsidRDefault="005358DA" w:rsidP="005358DA">
      <w:pPr>
        <w:spacing w:line="360" w:lineRule="auto"/>
        <w:rPr>
          <w:rFonts w:ascii="Verdana" w:hAnsi="Verdana"/>
          <w:sz w:val="28"/>
          <w:szCs w:val="28"/>
        </w:rPr>
      </w:pPr>
      <w:r w:rsidRPr="008D5B79">
        <w:rPr>
          <w:rFonts w:ascii="Verdana" w:hAnsi="Verdana"/>
          <w:sz w:val="28"/>
          <w:szCs w:val="28"/>
        </w:rPr>
        <w:t xml:space="preserve">Ze vertelden dat Jezus, een machtige profeet, was gekruisigd. Ze hadden gehoopt dat Hij Israël zou redden. Nu, drie dagen later, was zijn graf leeg. Vrouwen uit hun groep hadden </w:t>
      </w:r>
      <w:r w:rsidRPr="008D5B79">
        <w:rPr>
          <w:rFonts w:ascii="Verdana" w:hAnsi="Verdana"/>
          <w:sz w:val="28"/>
          <w:szCs w:val="28"/>
        </w:rPr>
        <w:lastRenderedPageBreak/>
        <w:t>engelen gezien die zeiden dat Hij leefde, maar niemand had Hem zelf gezien.</w:t>
      </w:r>
    </w:p>
    <w:p w14:paraId="317B3C5C" w14:textId="77777777" w:rsidR="005358DA" w:rsidRPr="008D5B79" w:rsidRDefault="005358DA" w:rsidP="005358DA">
      <w:pPr>
        <w:spacing w:line="360" w:lineRule="auto"/>
        <w:rPr>
          <w:rFonts w:ascii="Verdana" w:hAnsi="Verdana"/>
          <w:sz w:val="28"/>
          <w:szCs w:val="28"/>
        </w:rPr>
      </w:pPr>
      <w:r w:rsidRPr="008D5B79">
        <w:rPr>
          <w:rFonts w:ascii="Verdana" w:hAnsi="Verdana"/>
          <w:sz w:val="28"/>
          <w:szCs w:val="28"/>
        </w:rPr>
        <w:t>Jezus legde hun vanuit de boeken van Mozes en de profeten uit dat de Messias moest lijden om zijn hemelse macht en majesteit te ontvangen.</w:t>
      </w:r>
    </w:p>
    <w:p w14:paraId="5FC75795" w14:textId="77777777" w:rsidR="005358DA" w:rsidRPr="008D5B79" w:rsidRDefault="005358DA" w:rsidP="005358DA">
      <w:pPr>
        <w:spacing w:line="360" w:lineRule="auto"/>
        <w:rPr>
          <w:rFonts w:ascii="Verdana" w:hAnsi="Verdana"/>
          <w:sz w:val="28"/>
          <w:szCs w:val="28"/>
        </w:rPr>
      </w:pPr>
      <w:r w:rsidRPr="008D5B79">
        <w:rPr>
          <w:rFonts w:ascii="Verdana" w:hAnsi="Verdana"/>
          <w:sz w:val="28"/>
          <w:szCs w:val="28"/>
        </w:rPr>
        <w:t xml:space="preserve">Bij </w:t>
      </w:r>
      <w:proofErr w:type="spellStart"/>
      <w:r w:rsidRPr="008D5B79">
        <w:rPr>
          <w:rFonts w:ascii="Verdana" w:hAnsi="Verdana"/>
          <w:sz w:val="28"/>
          <w:szCs w:val="28"/>
        </w:rPr>
        <w:t>Emmaüs</w:t>
      </w:r>
      <w:proofErr w:type="spellEnd"/>
      <w:r w:rsidRPr="008D5B79">
        <w:rPr>
          <w:rFonts w:ascii="Verdana" w:hAnsi="Verdana"/>
          <w:sz w:val="28"/>
          <w:szCs w:val="28"/>
        </w:rPr>
        <w:t xml:space="preserve"> vroegen ze Hem te blijven, omdat het avond werd. Aan tafel nam Jezus het brood, zegende het, brak het en deelde het uit. Toen herkenden ze Hem, en meteen verdween Hij.</w:t>
      </w:r>
    </w:p>
    <w:p w14:paraId="7D77D7E0" w14:textId="77777777" w:rsidR="005358DA" w:rsidRPr="008D5B79" w:rsidRDefault="005358DA" w:rsidP="005358DA">
      <w:pPr>
        <w:spacing w:line="360" w:lineRule="auto"/>
        <w:rPr>
          <w:rFonts w:ascii="Verdana" w:hAnsi="Verdana"/>
          <w:sz w:val="28"/>
          <w:szCs w:val="28"/>
        </w:rPr>
      </w:pPr>
      <w:r w:rsidRPr="008D5B79">
        <w:rPr>
          <w:rFonts w:ascii="Verdana" w:hAnsi="Verdana"/>
          <w:sz w:val="28"/>
          <w:szCs w:val="28"/>
        </w:rPr>
        <w:t>Ze zeiden tegen elkaar: “Ons hart stond in brand toen Hij onderweg met ons sprak en de Schriften uitlegde!” Ze gingen onmiddellijk terug naar Jeruzalem.</w:t>
      </w:r>
    </w:p>
    <w:p w14:paraId="79A1AA07" w14:textId="77777777" w:rsidR="005358DA" w:rsidRDefault="005358DA" w:rsidP="005358DA">
      <w:pPr>
        <w:spacing w:line="360" w:lineRule="auto"/>
        <w:rPr>
          <w:rFonts w:ascii="Verdana" w:hAnsi="Verdana"/>
          <w:sz w:val="28"/>
          <w:szCs w:val="28"/>
        </w:rPr>
      </w:pPr>
      <w:r w:rsidRPr="008D5B79">
        <w:rPr>
          <w:rFonts w:ascii="Verdana" w:hAnsi="Verdana"/>
          <w:sz w:val="28"/>
          <w:szCs w:val="28"/>
        </w:rPr>
        <w:t>Daar vonden ze de elf leerlingen en de anderen, die zeiden: “De Heer is echt opgestaan! Simon heeft Hem gezien!” De twee vertelden wat onderweg was gebeurd en hoe ze Jezus hadden herkend bij het breken van het brood.</w:t>
      </w:r>
    </w:p>
    <w:p w14:paraId="334320BE" w14:textId="2D94D9B4" w:rsidR="005358DA" w:rsidRDefault="005358DA" w:rsidP="005358DA">
      <w:pPr>
        <w:rPr>
          <w:rFonts w:ascii="Verdana" w:hAnsi="Verdana"/>
          <w:b/>
          <w:sz w:val="28"/>
          <w:szCs w:val="28"/>
        </w:rPr>
      </w:pPr>
      <w:r w:rsidRPr="00B21CFE">
        <w:rPr>
          <w:rFonts w:ascii="Verdana" w:hAnsi="Verdana"/>
          <w:b/>
          <w:sz w:val="28"/>
          <w:szCs w:val="28"/>
        </w:rPr>
        <w:t xml:space="preserve">Lied: </w:t>
      </w:r>
      <w:r w:rsidR="006D118E" w:rsidRPr="00B21CFE">
        <w:rPr>
          <w:rFonts w:ascii="Verdana" w:hAnsi="Verdana"/>
          <w:b/>
          <w:sz w:val="28"/>
          <w:szCs w:val="28"/>
        </w:rPr>
        <w:t>Joh. de Heer 586</w:t>
      </w:r>
      <w:r w:rsidR="006D118E" w:rsidRPr="00B21CFE">
        <w:rPr>
          <w:rFonts w:ascii="Verdana" w:hAnsi="Verdana"/>
          <w:b/>
          <w:sz w:val="28"/>
          <w:szCs w:val="28"/>
        </w:rPr>
        <w:t xml:space="preserve"> </w:t>
      </w:r>
      <w:r w:rsidRPr="00B21CFE">
        <w:rPr>
          <w:rFonts w:ascii="Verdana" w:hAnsi="Verdana"/>
          <w:b/>
          <w:sz w:val="28"/>
          <w:szCs w:val="28"/>
        </w:rPr>
        <w:t xml:space="preserve">‘Blijf bij mij, Heer’ </w:t>
      </w:r>
    </w:p>
    <w:p w14:paraId="789082D4" w14:textId="77777777" w:rsidR="006D118E" w:rsidRDefault="006D118E" w:rsidP="005358DA">
      <w:pPr>
        <w:rPr>
          <w:rFonts w:ascii="Verdana" w:hAnsi="Verdana"/>
          <w:b/>
          <w:sz w:val="28"/>
          <w:szCs w:val="28"/>
        </w:rPr>
      </w:pPr>
    </w:p>
    <w:p w14:paraId="314BDD5C" w14:textId="77777777" w:rsidR="005358DA" w:rsidRDefault="005358DA" w:rsidP="005358DA">
      <w:pPr>
        <w:spacing w:line="360" w:lineRule="auto"/>
        <w:rPr>
          <w:rFonts w:ascii="Verdana" w:hAnsi="Verdana"/>
          <w:b/>
          <w:sz w:val="28"/>
          <w:szCs w:val="28"/>
        </w:rPr>
      </w:pPr>
      <w:r>
        <w:rPr>
          <w:rFonts w:ascii="Verdana" w:hAnsi="Verdana"/>
          <w:b/>
          <w:sz w:val="28"/>
          <w:szCs w:val="28"/>
        </w:rPr>
        <w:t xml:space="preserve">Verkondiging: </w:t>
      </w:r>
      <w:r w:rsidRPr="00DE68A1">
        <w:rPr>
          <w:rFonts w:ascii="Verdana" w:hAnsi="Verdana"/>
          <w:b/>
          <w:sz w:val="28"/>
          <w:szCs w:val="28"/>
        </w:rPr>
        <w:t xml:space="preserve">Vier het Woord van God </w:t>
      </w:r>
      <w:r w:rsidR="005E7BEF">
        <w:rPr>
          <w:rFonts w:ascii="Verdana" w:hAnsi="Verdana"/>
          <w:b/>
          <w:sz w:val="28"/>
          <w:szCs w:val="28"/>
        </w:rPr>
        <w:t xml:space="preserve"> </w:t>
      </w:r>
      <w:r w:rsidR="005E7BEF" w:rsidRPr="001073C2">
        <w:rPr>
          <w:rFonts w:ascii="Verdana" w:hAnsi="Verdana"/>
          <w:noProof/>
          <w:sz w:val="28"/>
          <w:szCs w:val="28"/>
          <w:lang w:eastAsia="nl-NL"/>
        </w:rPr>
        <w:drawing>
          <wp:inline distT="0" distB="0" distL="0" distR="0" wp14:anchorId="1DA1AF81" wp14:editId="5ED6A1EE">
            <wp:extent cx="2683122" cy="2110902"/>
            <wp:effectExtent l="0" t="0" r="3175" b="3810"/>
            <wp:docPr id="9" name="Afbeelding 9" descr="Dansende Thora Art Print, Simchat Thora, Joods cadeau - Ets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sende Thora Art Print, Simchat Thora, Joods cadeau - Etsy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4956" cy="2128079"/>
                    </a:xfrm>
                    <a:prstGeom prst="rect">
                      <a:avLst/>
                    </a:prstGeom>
                    <a:noFill/>
                    <a:ln>
                      <a:noFill/>
                    </a:ln>
                  </pic:spPr>
                </pic:pic>
              </a:graphicData>
            </a:graphic>
          </wp:inline>
        </w:drawing>
      </w:r>
    </w:p>
    <w:p w14:paraId="4677DF13" w14:textId="77777777" w:rsidR="005E7BEF" w:rsidRDefault="005E7BEF" w:rsidP="005358DA">
      <w:pPr>
        <w:spacing w:line="360" w:lineRule="auto"/>
        <w:rPr>
          <w:rFonts w:ascii="Verdana" w:hAnsi="Verdana"/>
          <w:b/>
          <w:sz w:val="28"/>
          <w:szCs w:val="28"/>
        </w:rPr>
      </w:pPr>
      <w:r w:rsidRPr="001073C2">
        <w:rPr>
          <w:rFonts w:ascii="Verdana" w:hAnsi="Verdana"/>
          <w:noProof/>
          <w:sz w:val="28"/>
          <w:szCs w:val="28"/>
          <w:lang w:eastAsia="nl-NL"/>
        </w:rPr>
        <w:lastRenderedPageBreak/>
        <w:drawing>
          <wp:inline distT="0" distB="0" distL="0" distR="0" wp14:anchorId="301BB35B" wp14:editId="5355A8A1">
            <wp:extent cx="4384675" cy="3348000"/>
            <wp:effectExtent l="0" t="0" r="0" b="5080"/>
            <wp:docPr id="1" name="Afbeelding 1" descr="https://www.shutterstock.com/image-illustration/simchat-torah-painting-religious-holiday-600w-215440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hutterstock.com/image-illustration/simchat-torah-painting-religious-holiday-600w-2154401711.jpg"/>
                    <pic:cNvPicPr>
                      <a:picLocks noChangeAspect="1" noChangeArrowheads="1"/>
                    </pic:cNvPicPr>
                  </pic:nvPicPr>
                  <pic:blipFill rotWithShape="1">
                    <a:blip r:embed="rId7">
                      <a:extLst>
                        <a:ext uri="{28A0092B-C50C-407E-A947-70E740481C1C}">
                          <a14:useLocalDpi xmlns:a14="http://schemas.microsoft.com/office/drawing/2010/main" val="0"/>
                        </a:ext>
                      </a:extLst>
                    </a:blip>
                    <a:srcRect b="3993"/>
                    <a:stretch>
                      <a:fillRect/>
                    </a:stretch>
                  </pic:blipFill>
                  <pic:spPr bwMode="auto">
                    <a:xfrm>
                      <a:off x="0" y="0"/>
                      <a:ext cx="4394373" cy="3355405"/>
                    </a:xfrm>
                    <a:prstGeom prst="rect">
                      <a:avLst/>
                    </a:prstGeom>
                    <a:noFill/>
                    <a:ln>
                      <a:noFill/>
                    </a:ln>
                    <a:extLst>
                      <a:ext uri="{53640926-AAD7-44D8-BBD7-CCE9431645EC}">
                        <a14:shadowObscured xmlns:a14="http://schemas.microsoft.com/office/drawing/2010/main"/>
                      </a:ext>
                    </a:extLst>
                  </pic:spPr>
                </pic:pic>
              </a:graphicData>
            </a:graphic>
          </wp:inline>
        </w:drawing>
      </w:r>
    </w:p>
    <w:p w14:paraId="7FB5AEC5" w14:textId="77777777" w:rsidR="005E7BEF" w:rsidRDefault="005E7BEF" w:rsidP="005358DA">
      <w:pPr>
        <w:spacing w:line="360" w:lineRule="auto"/>
        <w:rPr>
          <w:rFonts w:ascii="Verdana" w:hAnsi="Verdana"/>
          <w:b/>
          <w:sz w:val="28"/>
          <w:szCs w:val="28"/>
        </w:rPr>
      </w:pPr>
    </w:p>
    <w:p w14:paraId="77FEB7B8" w14:textId="0B6CAD6B" w:rsidR="005358DA" w:rsidRPr="00B21CFE" w:rsidRDefault="005358DA" w:rsidP="005358DA">
      <w:pPr>
        <w:spacing w:line="360" w:lineRule="auto"/>
        <w:rPr>
          <w:rFonts w:ascii="Verdana" w:hAnsi="Verdana"/>
          <w:b/>
          <w:sz w:val="28"/>
          <w:szCs w:val="28"/>
        </w:rPr>
      </w:pPr>
      <w:r>
        <w:rPr>
          <w:rFonts w:ascii="Verdana" w:hAnsi="Verdana"/>
          <w:b/>
          <w:sz w:val="28"/>
          <w:szCs w:val="28"/>
        </w:rPr>
        <w:t xml:space="preserve">Lied: </w:t>
      </w:r>
      <w:r w:rsidRPr="00B21CFE">
        <w:rPr>
          <w:rFonts w:ascii="Verdana" w:hAnsi="Verdana"/>
          <w:b/>
          <w:sz w:val="28"/>
          <w:szCs w:val="28"/>
        </w:rPr>
        <w:t xml:space="preserve">NLB 216 </w:t>
      </w:r>
      <w:r w:rsidR="006D118E">
        <w:rPr>
          <w:rFonts w:ascii="Verdana" w:hAnsi="Verdana"/>
          <w:b/>
          <w:sz w:val="28"/>
          <w:szCs w:val="28"/>
        </w:rPr>
        <w:t>‘</w:t>
      </w:r>
      <w:r w:rsidRPr="00B21CFE">
        <w:rPr>
          <w:rFonts w:ascii="Verdana" w:hAnsi="Verdana"/>
          <w:b/>
          <w:sz w:val="28"/>
          <w:szCs w:val="28"/>
        </w:rPr>
        <w:t>Dit is een morgen als ooit de eerste</w:t>
      </w:r>
      <w:r w:rsidR="006D118E">
        <w:rPr>
          <w:rFonts w:ascii="Verdana" w:hAnsi="Verdana"/>
          <w:b/>
          <w:sz w:val="28"/>
          <w:szCs w:val="28"/>
        </w:rPr>
        <w:t>’</w:t>
      </w:r>
    </w:p>
    <w:p w14:paraId="01DB0D4D" w14:textId="77777777" w:rsidR="005358DA" w:rsidRPr="00B21CFE" w:rsidRDefault="005358DA" w:rsidP="005358DA">
      <w:pPr>
        <w:spacing w:line="360" w:lineRule="auto"/>
        <w:rPr>
          <w:rFonts w:ascii="Verdana" w:hAnsi="Verdana"/>
          <w:sz w:val="28"/>
          <w:szCs w:val="28"/>
        </w:rPr>
      </w:pPr>
      <w:r w:rsidRPr="00B21CFE">
        <w:rPr>
          <w:rFonts w:ascii="Verdana" w:hAnsi="Verdana"/>
          <w:sz w:val="28"/>
          <w:szCs w:val="28"/>
        </w:rPr>
        <w:t>Dank- en voorbeden</w:t>
      </w:r>
      <w:r>
        <w:rPr>
          <w:rFonts w:ascii="Verdana" w:hAnsi="Verdana"/>
          <w:sz w:val="28"/>
          <w:szCs w:val="28"/>
        </w:rPr>
        <w:t xml:space="preserve">, </w:t>
      </w:r>
      <w:proofErr w:type="spellStart"/>
      <w:r w:rsidRPr="005F0F26">
        <w:rPr>
          <w:rFonts w:ascii="Verdana" w:hAnsi="Verdana"/>
          <w:b/>
          <w:sz w:val="28"/>
          <w:szCs w:val="28"/>
        </w:rPr>
        <w:t>afgew</w:t>
      </w:r>
      <w:proofErr w:type="spellEnd"/>
      <w:r w:rsidRPr="005F0F26">
        <w:rPr>
          <w:rFonts w:ascii="Verdana" w:hAnsi="Verdana"/>
          <w:b/>
          <w:sz w:val="28"/>
          <w:szCs w:val="28"/>
        </w:rPr>
        <w:t xml:space="preserve"> met: Heer, </w:t>
      </w:r>
      <w:r>
        <w:rPr>
          <w:rFonts w:ascii="Verdana" w:hAnsi="Verdana"/>
          <w:b/>
          <w:sz w:val="28"/>
          <w:szCs w:val="28"/>
        </w:rPr>
        <w:t>blijf bij ons</w:t>
      </w:r>
    </w:p>
    <w:p w14:paraId="4B99F566" w14:textId="77777777" w:rsidR="005358DA" w:rsidRPr="00B21CFE" w:rsidRDefault="005358DA" w:rsidP="005358DA">
      <w:pPr>
        <w:spacing w:line="360" w:lineRule="auto"/>
        <w:rPr>
          <w:rFonts w:ascii="Verdana" w:hAnsi="Verdana"/>
          <w:sz w:val="28"/>
          <w:szCs w:val="28"/>
        </w:rPr>
      </w:pPr>
      <w:r w:rsidRPr="00B21CFE">
        <w:rPr>
          <w:rFonts w:ascii="Verdana" w:hAnsi="Verdana"/>
          <w:sz w:val="28"/>
          <w:szCs w:val="28"/>
        </w:rPr>
        <w:t>Stil gebed</w:t>
      </w:r>
    </w:p>
    <w:p w14:paraId="6C682D42" w14:textId="77777777" w:rsidR="005358DA" w:rsidRPr="00B21CFE" w:rsidRDefault="005358DA" w:rsidP="005358DA">
      <w:pPr>
        <w:spacing w:line="360" w:lineRule="auto"/>
        <w:rPr>
          <w:rFonts w:ascii="Verdana" w:hAnsi="Verdana"/>
          <w:sz w:val="28"/>
          <w:szCs w:val="28"/>
        </w:rPr>
      </w:pPr>
      <w:r w:rsidRPr="00B21CFE">
        <w:rPr>
          <w:rFonts w:ascii="Verdana" w:hAnsi="Verdana"/>
          <w:sz w:val="28"/>
          <w:szCs w:val="28"/>
        </w:rPr>
        <w:t>Onze Vader</w:t>
      </w:r>
    </w:p>
    <w:p w14:paraId="739D40B3" w14:textId="77777777" w:rsidR="005358DA" w:rsidRDefault="005358DA" w:rsidP="005358DA">
      <w:pPr>
        <w:spacing w:line="360" w:lineRule="auto"/>
        <w:rPr>
          <w:rFonts w:ascii="Verdana" w:hAnsi="Verdana"/>
          <w:sz w:val="28"/>
          <w:szCs w:val="28"/>
        </w:rPr>
      </w:pPr>
      <w:r w:rsidRPr="00B21CFE">
        <w:rPr>
          <w:rFonts w:ascii="Verdana" w:hAnsi="Verdana"/>
          <w:sz w:val="28"/>
          <w:szCs w:val="28"/>
        </w:rPr>
        <w:t>Aankondiging van de collecten</w:t>
      </w:r>
    </w:p>
    <w:p w14:paraId="72C7F974" w14:textId="4AD761AD" w:rsidR="005358DA" w:rsidRDefault="005358DA" w:rsidP="005358DA">
      <w:pPr>
        <w:spacing w:line="360" w:lineRule="auto"/>
        <w:rPr>
          <w:rFonts w:ascii="Verdana" w:hAnsi="Verdana"/>
          <w:b/>
          <w:sz w:val="28"/>
          <w:szCs w:val="28"/>
        </w:rPr>
      </w:pPr>
      <w:r w:rsidRPr="00B21CFE">
        <w:rPr>
          <w:rFonts w:ascii="Verdana" w:hAnsi="Verdana"/>
          <w:b/>
          <w:sz w:val="28"/>
          <w:szCs w:val="28"/>
        </w:rPr>
        <w:t xml:space="preserve">Slotlied: NLB 912 </w:t>
      </w:r>
      <w:r w:rsidR="006D118E">
        <w:rPr>
          <w:rFonts w:ascii="Verdana" w:hAnsi="Verdana"/>
          <w:b/>
          <w:sz w:val="28"/>
          <w:szCs w:val="28"/>
        </w:rPr>
        <w:t>‘</w:t>
      </w:r>
      <w:r w:rsidRPr="00B21CFE">
        <w:rPr>
          <w:rFonts w:ascii="Verdana" w:hAnsi="Verdana"/>
          <w:b/>
          <w:sz w:val="28"/>
          <w:szCs w:val="28"/>
        </w:rPr>
        <w:t>Neem mijn leven, laat het, Heer’</w:t>
      </w:r>
    </w:p>
    <w:p w14:paraId="7CB9BCAA" w14:textId="77777777" w:rsidR="005358DA" w:rsidRPr="00B21CFE" w:rsidRDefault="005358DA" w:rsidP="005358DA">
      <w:pPr>
        <w:spacing w:line="360" w:lineRule="auto"/>
        <w:rPr>
          <w:rFonts w:ascii="Verdana" w:hAnsi="Verdana"/>
          <w:sz w:val="28"/>
          <w:szCs w:val="28"/>
        </w:rPr>
      </w:pPr>
      <w:r w:rsidRPr="00B21CFE">
        <w:rPr>
          <w:rFonts w:ascii="Verdana" w:hAnsi="Verdana"/>
          <w:sz w:val="28"/>
          <w:szCs w:val="28"/>
        </w:rPr>
        <w:t>Zending en zegen</w:t>
      </w:r>
    </w:p>
    <w:p w14:paraId="7C87CAC1" w14:textId="77777777" w:rsidR="005358DA" w:rsidRPr="005F0F26" w:rsidRDefault="005358DA" w:rsidP="005358DA">
      <w:pPr>
        <w:spacing w:line="360" w:lineRule="auto"/>
        <w:rPr>
          <w:rFonts w:ascii="Verdana" w:hAnsi="Verdana"/>
          <w:b/>
          <w:sz w:val="28"/>
          <w:szCs w:val="28"/>
        </w:rPr>
      </w:pPr>
      <w:r w:rsidRPr="005F0F26">
        <w:rPr>
          <w:rFonts w:ascii="Verdana" w:hAnsi="Verdana"/>
          <w:b/>
          <w:sz w:val="28"/>
          <w:szCs w:val="28"/>
        </w:rPr>
        <w:t>Gemeente: Amen</w:t>
      </w:r>
    </w:p>
    <w:p w14:paraId="007A37D7" w14:textId="77777777" w:rsidR="002F33C3" w:rsidRDefault="002F33C3"/>
    <w:sectPr w:rsidR="002F33C3" w:rsidSect="00243A0C">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124"/>
    <w:rsid w:val="000D6FD8"/>
    <w:rsid w:val="00243A0C"/>
    <w:rsid w:val="002F33C3"/>
    <w:rsid w:val="005358DA"/>
    <w:rsid w:val="005E7BEF"/>
    <w:rsid w:val="006D118E"/>
    <w:rsid w:val="006D4E8F"/>
    <w:rsid w:val="00AA6112"/>
    <w:rsid w:val="00F1112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8D1F3"/>
  <w15:chartTrackingRefBased/>
  <w15:docId w15:val="{F41CBA38-A4AC-4647-AFAF-8BEA3055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358DA"/>
  </w:style>
  <w:style w:type="paragraph" w:styleId="Kop1">
    <w:name w:val="heading 1"/>
    <w:basedOn w:val="Standaard"/>
    <w:link w:val="Kop1Char"/>
    <w:uiPriority w:val="9"/>
    <w:qFormat/>
    <w:rsid w:val="005358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358DA"/>
    <w:rPr>
      <w:rFonts w:ascii="Times New Roman" w:eastAsia="Times New Roman" w:hAnsi="Times New Roman" w:cs="Times New Roman"/>
      <w:b/>
      <w:bCs/>
      <w:kern w:val="36"/>
      <w:sz w:val="48"/>
      <w:szCs w:val="48"/>
      <w:lang w:eastAsia="nl-NL"/>
    </w:rPr>
  </w:style>
  <w:style w:type="character" w:customStyle="1" w:styleId="versetext">
    <w:name w:val="verse_text"/>
    <w:basedOn w:val="Standaardalinea-lettertype"/>
    <w:rsid w:val="005358DA"/>
  </w:style>
  <w:style w:type="paragraph" w:customStyle="1" w:styleId="p">
    <w:name w:val="p"/>
    <w:basedOn w:val="Standaard"/>
    <w:rsid w:val="005358DA"/>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552</Words>
  <Characters>3040</Characters>
  <Application>Microsoft Office Word</Application>
  <DocSecurity>0</DocSecurity>
  <Lines>25</Lines>
  <Paragraphs>7</Paragraphs>
  <ScaleCrop>false</ScaleCrop>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Microsoft-account</dc:creator>
  <cp:keywords/>
  <dc:description/>
  <cp:lastModifiedBy>Coby de Boer</cp:lastModifiedBy>
  <cp:revision>3</cp:revision>
  <dcterms:created xsi:type="dcterms:W3CDTF">2026-09-30T18:30:00Z</dcterms:created>
  <dcterms:modified xsi:type="dcterms:W3CDTF">2026-09-30T18:31:00Z</dcterms:modified>
</cp:coreProperties>
</file>