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24B9D" w14:textId="77777777" w:rsidR="00F037F0" w:rsidRPr="00F037F0" w:rsidRDefault="00F037F0" w:rsidP="00F037F0">
      <w:pPr>
        <w:pStyle w:val="Geenafstand"/>
        <w:rPr>
          <w:rFonts w:ascii="Garamond" w:hAnsi="Garamond"/>
          <w:b/>
          <w:bCs/>
          <w:sz w:val="24"/>
          <w:szCs w:val="24"/>
        </w:rPr>
      </w:pPr>
      <w:r w:rsidRPr="00F037F0">
        <w:rPr>
          <w:rFonts w:ascii="Garamond" w:hAnsi="Garamond"/>
          <w:b/>
          <w:bCs/>
          <w:sz w:val="24"/>
          <w:szCs w:val="24"/>
        </w:rPr>
        <w:t xml:space="preserve">Welkom </w:t>
      </w:r>
      <w:r w:rsidRPr="00F037F0">
        <w:rPr>
          <w:rFonts w:ascii="Garamond" w:hAnsi="Garamond"/>
          <w:sz w:val="24"/>
          <w:szCs w:val="24"/>
        </w:rPr>
        <w:t>(door ouderling van dienst)</w:t>
      </w:r>
      <w:r w:rsidRPr="00F037F0">
        <w:rPr>
          <w:rFonts w:ascii="Garamond" w:hAnsi="Garamond"/>
          <w:b/>
          <w:bCs/>
          <w:sz w:val="24"/>
          <w:szCs w:val="24"/>
        </w:rPr>
        <w:t xml:space="preserve"> </w:t>
      </w:r>
    </w:p>
    <w:p w14:paraId="6FCB9CB9" w14:textId="77777777" w:rsidR="00F037F0" w:rsidRPr="00F037F0" w:rsidRDefault="00F037F0" w:rsidP="00F037F0">
      <w:pPr>
        <w:pStyle w:val="Geenafstand"/>
        <w:rPr>
          <w:rFonts w:ascii="Garamond" w:hAnsi="Garamond"/>
          <w:b/>
          <w:bCs/>
          <w:sz w:val="24"/>
          <w:szCs w:val="24"/>
        </w:rPr>
      </w:pPr>
    </w:p>
    <w:p w14:paraId="71486B7A" w14:textId="3A39EF12" w:rsidR="00F037F0" w:rsidRPr="00F037F0" w:rsidRDefault="00F037F0" w:rsidP="00F037F0">
      <w:pPr>
        <w:pStyle w:val="Geenafstand"/>
        <w:rPr>
          <w:rFonts w:ascii="Garamond" w:hAnsi="Garamond"/>
          <w:sz w:val="24"/>
          <w:szCs w:val="24"/>
        </w:rPr>
      </w:pPr>
      <w:r w:rsidRPr="00F037F0">
        <w:rPr>
          <w:rFonts w:ascii="Garamond" w:hAnsi="Garamond"/>
          <w:b/>
          <w:bCs/>
          <w:sz w:val="24"/>
          <w:szCs w:val="24"/>
        </w:rPr>
        <w:t>Aanvangslied</w:t>
      </w:r>
      <w:r w:rsidRPr="00F037F0">
        <w:rPr>
          <w:rFonts w:ascii="Garamond" w:hAnsi="Garamond"/>
          <w:sz w:val="24"/>
          <w:szCs w:val="24"/>
        </w:rPr>
        <w:t xml:space="preserve">: </w:t>
      </w:r>
      <w:r w:rsidRPr="00F037F0">
        <w:rPr>
          <w:rFonts w:ascii="Garamond" w:hAnsi="Garamond"/>
          <w:sz w:val="24"/>
          <w:szCs w:val="24"/>
        </w:rPr>
        <w:t>lied 287, vers 1 en 2 (Rond het licht dat leven doet)</w:t>
      </w:r>
    </w:p>
    <w:p w14:paraId="2DC186E6" w14:textId="77777777" w:rsidR="00F037F0" w:rsidRPr="00F037F0" w:rsidRDefault="00F037F0" w:rsidP="00F037F0">
      <w:pPr>
        <w:pStyle w:val="Geenafstand"/>
        <w:rPr>
          <w:rFonts w:ascii="Garamond" w:hAnsi="Garamond"/>
          <w:b/>
          <w:bCs/>
          <w:sz w:val="24"/>
          <w:szCs w:val="24"/>
        </w:rPr>
      </w:pPr>
    </w:p>
    <w:p w14:paraId="7460F3ED" w14:textId="77777777" w:rsidR="00F037F0" w:rsidRPr="00F037F0" w:rsidRDefault="00F037F0" w:rsidP="00F037F0">
      <w:pPr>
        <w:pStyle w:val="Geenafstand"/>
        <w:rPr>
          <w:rFonts w:ascii="Garamond" w:hAnsi="Garamond"/>
          <w:b/>
          <w:bCs/>
          <w:sz w:val="24"/>
          <w:szCs w:val="24"/>
        </w:rPr>
      </w:pPr>
      <w:r w:rsidRPr="00F037F0">
        <w:rPr>
          <w:rFonts w:ascii="Garamond" w:hAnsi="Garamond"/>
          <w:b/>
          <w:bCs/>
          <w:sz w:val="24"/>
          <w:szCs w:val="24"/>
        </w:rPr>
        <w:t xml:space="preserve">Bemoediging en groet </w:t>
      </w:r>
    </w:p>
    <w:p w14:paraId="467ACB26" w14:textId="77777777" w:rsidR="00F037F0" w:rsidRPr="00F037F0" w:rsidRDefault="00F037F0" w:rsidP="00F037F0">
      <w:pPr>
        <w:pStyle w:val="Geenafstand"/>
        <w:rPr>
          <w:rFonts w:ascii="Garamond" w:hAnsi="Garamond"/>
          <w:b/>
          <w:bCs/>
          <w:sz w:val="24"/>
          <w:szCs w:val="24"/>
        </w:rPr>
      </w:pPr>
    </w:p>
    <w:p w14:paraId="6FD05AFA" w14:textId="77777777" w:rsidR="00F037F0" w:rsidRPr="00F037F0" w:rsidRDefault="00F037F0" w:rsidP="00F037F0">
      <w:pPr>
        <w:pStyle w:val="Geenafstand"/>
        <w:rPr>
          <w:rFonts w:ascii="Garamond" w:hAnsi="Garamond"/>
          <w:b/>
          <w:bCs/>
          <w:sz w:val="24"/>
          <w:szCs w:val="24"/>
        </w:rPr>
      </w:pPr>
      <w:r w:rsidRPr="00F037F0">
        <w:rPr>
          <w:rFonts w:ascii="Garamond" w:hAnsi="Garamond"/>
          <w:b/>
          <w:bCs/>
          <w:sz w:val="24"/>
          <w:szCs w:val="24"/>
        </w:rPr>
        <w:t xml:space="preserve">Drempelgebed  </w:t>
      </w:r>
    </w:p>
    <w:p w14:paraId="273F116C" w14:textId="77777777" w:rsidR="00F037F0" w:rsidRPr="00F037F0" w:rsidRDefault="00F037F0" w:rsidP="00F037F0">
      <w:pPr>
        <w:pStyle w:val="Geenafstand"/>
        <w:rPr>
          <w:rFonts w:ascii="Garamond" w:hAnsi="Garamond"/>
          <w:b/>
          <w:bCs/>
          <w:sz w:val="24"/>
          <w:szCs w:val="24"/>
        </w:rPr>
      </w:pPr>
    </w:p>
    <w:p w14:paraId="10AA5880" w14:textId="77777777" w:rsidR="00F037F0" w:rsidRPr="00F037F0" w:rsidRDefault="00F037F0" w:rsidP="00F037F0">
      <w:pPr>
        <w:pStyle w:val="Geenafstand"/>
        <w:jc w:val="both"/>
        <w:rPr>
          <w:rFonts w:ascii="Garamond" w:eastAsia="Times New Roman" w:hAnsi="Garamond" w:cs="Times New Roman"/>
          <w:iCs/>
          <w:sz w:val="24"/>
          <w:szCs w:val="24"/>
          <w:lang w:val="fy-NL" w:eastAsia="nl-NL"/>
        </w:rPr>
      </w:pPr>
      <w:r w:rsidRPr="00F037F0">
        <w:rPr>
          <w:rFonts w:ascii="Garamond" w:eastAsia="Times New Roman" w:hAnsi="Garamond" w:cs="Times New Roman"/>
          <w:b/>
          <w:bCs/>
          <w:iCs/>
          <w:sz w:val="24"/>
          <w:szCs w:val="24"/>
          <w:lang w:val="fy-NL" w:eastAsia="nl-NL"/>
        </w:rPr>
        <w:t>Vervolg aanvangslied</w:t>
      </w:r>
      <w:r w:rsidRPr="00F037F0">
        <w:rPr>
          <w:rFonts w:ascii="Garamond" w:eastAsia="Times New Roman" w:hAnsi="Garamond" w:cs="Times New Roman"/>
          <w:iCs/>
          <w:sz w:val="24"/>
          <w:szCs w:val="24"/>
          <w:lang w:val="fy-NL" w:eastAsia="nl-NL"/>
        </w:rPr>
        <w:t>:</w:t>
      </w:r>
      <w:r w:rsidRPr="00F037F0">
        <w:rPr>
          <w:rFonts w:ascii="Garamond" w:eastAsia="Times New Roman" w:hAnsi="Garamond" w:cs="Times New Roman"/>
          <w:b/>
          <w:bCs/>
          <w:iCs/>
          <w:sz w:val="24"/>
          <w:szCs w:val="24"/>
          <w:lang w:val="fy-NL" w:eastAsia="nl-NL"/>
        </w:rPr>
        <w:t xml:space="preserve"> </w:t>
      </w:r>
      <w:r w:rsidRPr="00F037F0">
        <w:rPr>
          <w:rFonts w:ascii="Garamond" w:eastAsia="Times New Roman" w:hAnsi="Garamond" w:cs="Times New Roman"/>
          <w:iCs/>
          <w:sz w:val="24"/>
          <w:szCs w:val="24"/>
          <w:lang w:val="fy-NL" w:eastAsia="nl-NL"/>
        </w:rPr>
        <w:t>lied 287, vers 3 en 5</w:t>
      </w:r>
    </w:p>
    <w:p w14:paraId="3131E583" w14:textId="77777777" w:rsidR="00F037F0" w:rsidRPr="00F037F0" w:rsidRDefault="00F037F0" w:rsidP="00F037F0">
      <w:pPr>
        <w:pStyle w:val="Geenafstand"/>
        <w:jc w:val="both"/>
        <w:rPr>
          <w:rFonts w:ascii="Garamond" w:eastAsia="Times New Roman" w:hAnsi="Garamond" w:cs="Times New Roman"/>
          <w:b/>
          <w:bCs/>
          <w:iCs/>
          <w:sz w:val="24"/>
          <w:szCs w:val="24"/>
          <w:lang w:val="fy-NL" w:eastAsia="nl-NL"/>
        </w:rPr>
      </w:pPr>
    </w:p>
    <w:p w14:paraId="398C2597" w14:textId="7211D554" w:rsidR="00F037F0" w:rsidRPr="00F037F0" w:rsidRDefault="00F037F0" w:rsidP="00F037F0">
      <w:pPr>
        <w:pStyle w:val="Geenafstand"/>
        <w:jc w:val="both"/>
        <w:rPr>
          <w:rFonts w:ascii="Garamond" w:hAnsi="Garamond" w:cs="Times New Roman"/>
          <w:sz w:val="24"/>
          <w:szCs w:val="24"/>
        </w:rPr>
      </w:pPr>
      <w:r w:rsidRPr="00F037F0">
        <w:rPr>
          <w:rFonts w:ascii="Garamond" w:eastAsia="Times New Roman" w:hAnsi="Garamond" w:cs="Times New Roman"/>
          <w:b/>
          <w:bCs/>
          <w:iCs/>
          <w:sz w:val="24"/>
          <w:szCs w:val="24"/>
          <w:lang w:val="fy-NL" w:eastAsia="nl-NL"/>
        </w:rPr>
        <w:t xml:space="preserve">Over de dienst </w:t>
      </w:r>
    </w:p>
    <w:p w14:paraId="508AE506" w14:textId="77777777" w:rsidR="00F037F0" w:rsidRPr="00F037F0" w:rsidRDefault="00F037F0" w:rsidP="00F037F0">
      <w:pPr>
        <w:pStyle w:val="Geenafstand"/>
        <w:jc w:val="both"/>
        <w:rPr>
          <w:rFonts w:ascii="Garamond" w:hAnsi="Garamond"/>
          <w:b/>
          <w:bCs/>
          <w:sz w:val="24"/>
          <w:szCs w:val="24"/>
        </w:rPr>
      </w:pPr>
    </w:p>
    <w:p w14:paraId="7B8108D8" w14:textId="56C82FAC" w:rsidR="00F037F0" w:rsidRPr="00F037F0" w:rsidRDefault="00F037F0" w:rsidP="00F037F0">
      <w:pPr>
        <w:pStyle w:val="Geenafstand"/>
        <w:jc w:val="both"/>
        <w:rPr>
          <w:rFonts w:ascii="Garamond" w:hAnsi="Garamond"/>
          <w:b/>
          <w:bCs/>
          <w:sz w:val="24"/>
          <w:szCs w:val="24"/>
        </w:rPr>
      </w:pPr>
      <w:r w:rsidRPr="00F037F0">
        <w:rPr>
          <w:rFonts w:ascii="Garamond" w:hAnsi="Garamond"/>
          <w:b/>
          <w:bCs/>
          <w:sz w:val="24"/>
          <w:szCs w:val="24"/>
        </w:rPr>
        <w:t>Moment voor</w:t>
      </w:r>
      <w:r w:rsidRPr="00F037F0">
        <w:rPr>
          <w:rFonts w:ascii="Garamond" w:hAnsi="Garamond"/>
          <w:b/>
          <w:bCs/>
          <w:sz w:val="24"/>
          <w:szCs w:val="24"/>
        </w:rPr>
        <w:t xml:space="preserve"> de kinderen, waarna zij naar de kinderkerk gaan</w:t>
      </w:r>
    </w:p>
    <w:p w14:paraId="203D355D" w14:textId="77777777" w:rsidR="00F037F0" w:rsidRPr="00F037F0" w:rsidRDefault="00F037F0" w:rsidP="00F037F0">
      <w:pPr>
        <w:pStyle w:val="Geenafstand"/>
        <w:jc w:val="both"/>
        <w:rPr>
          <w:rFonts w:ascii="Garamond" w:hAnsi="Garamond"/>
          <w:b/>
          <w:bCs/>
          <w:sz w:val="24"/>
          <w:szCs w:val="24"/>
        </w:rPr>
      </w:pPr>
    </w:p>
    <w:p w14:paraId="67350407" w14:textId="77777777" w:rsidR="00F037F0" w:rsidRPr="00F037F0" w:rsidRDefault="00F037F0" w:rsidP="00F037F0">
      <w:pPr>
        <w:pStyle w:val="Geenafstand"/>
        <w:rPr>
          <w:rFonts w:ascii="Garamond" w:hAnsi="Garamond"/>
          <w:b/>
          <w:bCs/>
          <w:sz w:val="24"/>
          <w:szCs w:val="24"/>
        </w:rPr>
      </w:pPr>
      <w:r w:rsidRPr="00F037F0">
        <w:rPr>
          <w:rFonts w:ascii="Garamond" w:hAnsi="Garamond"/>
          <w:b/>
          <w:bCs/>
          <w:sz w:val="24"/>
          <w:szCs w:val="24"/>
        </w:rPr>
        <w:t>Kyriegebed</w:t>
      </w:r>
    </w:p>
    <w:p w14:paraId="77E8792D" w14:textId="77777777" w:rsidR="00F037F0" w:rsidRPr="00F037F0" w:rsidRDefault="00F037F0" w:rsidP="00F037F0">
      <w:pPr>
        <w:pStyle w:val="Geenafstand"/>
        <w:rPr>
          <w:rFonts w:ascii="Garamond" w:hAnsi="Garamond"/>
          <w:b/>
          <w:bCs/>
          <w:sz w:val="24"/>
          <w:szCs w:val="24"/>
        </w:rPr>
      </w:pPr>
    </w:p>
    <w:p w14:paraId="1174B7C0" w14:textId="40436C35" w:rsidR="00F037F0" w:rsidRPr="00F037F0" w:rsidRDefault="00F037F0" w:rsidP="00F037F0">
      <w:pPr>
        <w:pStyle w:val="Geenafstand"/>
        <w:rPr>
          <w:rFonts w:ascii="Garamond" w:hAnsi="Garamond"/>
          <w:sz w:val="24"/>
          <w:szCs w:val="24"/>
        </w:rPr>
      </w:pPr>
      <w:r w:rsidRPr="00F037F0">
        <w:rPr>
          <w:rFonts w:ascii="Garamond" w:hAnsi="Garamond"/>
          <w:b/>
          <w:bCs/>
          <w:sz w:val="24"/>
          <w:szCs w:val="24"/>
        </w:rPr>
        <w:t>Glorialied</w:t>
      </w:r>
      <w:r w:rsidRPr="00F037F0">
        <w:rPr>
          <w:rFonts w:ascii="Garamond" w:hAnsi="Garamond"/>
          <w:sz w:val="24"/>
          <w:szCs w:val="24"/>
        </w:rPr>
        <w:t>: Psalm 105, vers 1, 2 en 3</w:t>
      </w:r>
    </w:p>
    <w:p w14:paraId="45B9FB1E" w14:textId="77777777" w:rsidR="00F037F0" w:rsidRPr="00F037F0" w:rsidRDefault="00F037F0" w:rsidP="00F037F0">
      <w:pPr>
        <w:pStyle w:val="Geenafstand"/>
        <w:rPr>
          <w:rFonts w:ascii="Garamond" w:hAnsi="Garamond"/>
          <w:b/>
          <w:bCs/>
          <w:sz w:val="24"/>
          <w:szCs w:val="24"/>
        </w:rPr>
      </w:pPr>
    </w:p>
    <w:p w14:paraId="0AE39AD9" w14:textId="77777777" w:rsidR="00F037F0" w:rsidRPr="00F037F0" w:rsidRDefault="00F037F0" w:rsidP="00F037F0">
      <w:pPr>
        <w:pStyle w:val="Geenafstand"/>
        <w:rPr>
          <w:rFonts w:ascii="Garamond" w:hAnsi="Garamond"/>
          <w:b/>
          <w:bCs/>
          <w:sz w:val="24"/>
          <w:szCs w:val="24"/>
        </w:rPr>
      </w:pPr>
      <w:r w:rsidRPr="00F037F0">
        <w:rPr>
          <w:rFonts w:ascii="Garamond" w:hAnsi="Garamond"/>
          <w:b/>
          <w:bCs/>
          <w:sz w:val="24"/>
          <w:szCs w:val="24"/>
        </w:rPr>
        <w:t>Gebed bij de opening van de Schrift</w:t>
      </w:r>
    </w:p>
    <w:p w14:paraId="58B82E5A" w14:textId="77777777" w:rsidR="00F037F0" w:rsidRPr="00F037F0" w:rsidRDefault="00F037F0" w:rsidP="00F037F0">
      <w:pPr>
        <w:pStyle w:val="Geenafstand"/>
        <w:rPr>
          <w:rFonts w:ascii="Garamond" w:hAnsi="Garamond"/>
          <w:b/>
          <w:bCs/>
          <w:sz w:val="24"/>
          <w:szCs w:val="24"/>
        </w:rPr>
      </w:pPr>
    </w:p>
    <w:p w14:paraId="2CD72364" w14:textId="516E3584" w:rsidR="00F037F0" w:rsidRPr="00F037F0" w:rsidRDefault="00F037F0" w:rsidP="00F037F0">
      <w:pPr>
        <w:pStyle w:val="Geenafstand"/>
        <w:rPr>
          <w:rFonts w:ascii="Garamond" w:hAnsi="Garamond"/>
          <w:bCs/>
          <w:sz w:val="24"/>
          <w:szCs w:val="24"/>
        </w:rPr>
      </w:pPr>
      <w:r w:rsidRPr="00F037F0">
        <w:rPr>
          <w:rFonts w:ascii="Garamond" w:hAnsi="Garamond"/>
          <w:b/>
          <w:sz w:val="24"/>
          <w:szCs w:val="24"/>
        </w:rPr>
        <w:t>Eerste Schriftlezing</w:t>
      </w:r>
      <w:r w:rsidRPr="00F037F0">
        <w:rPr>
          <w:rFonts w:ascii="Garamond" w:hAnsi="Garamond"/>
          <w:bCs/>
          <w:sz w:val="24"/>
          <w:szCs w:val="24"/>
        </w:rPr>
        <w:t>:</w:t>
      </w:r>
      <w:r w:rsidRPr="00F037F0">
        <w:rPr>
          <w:rFonts w:ascii="Garamond" w:hAnsi="Garamond"/>
          <w:bCs/>
          <w:sz w:val="24"/>
          <w:szCs w:val="24"/>
        </w:rPr>
        <w:t xml:space="preserve"> Ruth 2:1-19</w:t>
      </w:r>
    </w:p>
    <w:p w14:paraId="54756DFF" w14:textId="77777777" w:rsidR="00F037F0" w:rsidRPr="00F037F0" w:rsidRDefault="00F037F0" w:rsidP="00F037F0">
      <w:pPr>
        <w:pStyle w:val="Geenafstand"/>
        <w:rPr>
          <w:rFonts w:ascii="Garamond" w:hAnsi="Garamond"/>
          <w:b/>
          <w:sz w:val="24"/>
          <w:szCs w:val="24"/>
        </w:rPr>
      </w:pPr>
    </w:p>
    <w:p w14:paraId="2837F008" w14:textId="3DADC350" w:rsidR="00F037F0" w:rsidRPr="00F037F0" w:rsidRDefault="00F037F0" w:rsidP="00F037F0">
      <w:pPr>
        <w:pStyle w:val="Geenafstand"/>
        <w:rPr>
          <w:rFonts w:ascii="Garamond" w:hAnsi="Garamond"/>
          <w:b/>
          <w:sz w:val="24"/>
          <w:szCs w:val="24"/>
        </w:rPr>
      </w:pPr>
      <w:r w:rsidRPr="00F037F0">
        <w:rPr>
          <w:rFonts w:ascii="Garamond" w:hAnsi="Garamond"/>
          <w:b/>
          <w:sz w:val="24"/>
          <w:szCs w:val="24"/>
        </w:rPr>
        <w:t xml:space="preserve">Lied: </w:t>
      </w:r>
      <w:r w:rsidRPr="00F037F0">
        <w:rPr>
          <w:rFonts w:ascii="Garamond" w:hAnsi="Garamond"/>
          <w:bCs/>
          <w:sz w:val="24"/>
          <w:szCs w:val="24"/>
        </w:rPr>
        <w:t xml:space="preserve">Opwekking 767 (Familie - </w:t>
      </w:r>
      <w:hyperlink r:id="rId4" w:history="1">
        <w:r w:rsidRPr="00F037F0">
          <w:rPr>
            <w:rStyle w:val="Hyperlink"/>
            <w:rFonts w:ascii="Garamond" w:hAnsi="Garamond"/>
            <w:bCs/>
            <w:sz w:val="24"/>
            <w:szCs w:val="24"/>
          </w:rPr>
          <w:t>https://www.youtube.com/watch?v=gPT95uQiJ9s</w:t>
        </w:r>
      </w:hyperlink>
      <w:r w:rsidRPr="00F037F0">
        <w:rPr>
          <w:rFonts w:ascii="Garamond" w:hAnsi="Garamond"/>
          <w:bCs/>
          <w:sz w:val="24"/>
          <w:szCs w:val="24"/>
        </w:rPr>
        <w:t xml:space="preserve">) </w:t>
      </w:r>
    </w:p>
    <w:p w14:paraId="7252DDA5" w14:textId="77777777" w:rsidR="00F037F0" w:rsidRPr="00F037F0" w:rsidRDefault="00F037F0" w:rsidP="00F037F0">
      <w:pPr>
        <w:pStyle w:val="Geenafstand"/>
        <w:rPr>
          <w:rFonts w:ascii="Garamond" w:hAnsi="Garamond"/>
          <w:b/>
          <w:sz w:val="24"/>
          <w:szCs w:val="24"/>
        </w:rPr>
      </w:pPr>
    </w:p>
    <w:p w14:paraId="3809B218" w14:textId="613D3E45" w:rsidR="00F037F0" w:rsidRPr="00F037F0" w:rsidRDefault="00F037F0" w:rsidP="00F037F0">
      <w:pPr>
        <w:pStyle w:val="Geenafstand"/>
        <w:rPr>
          <w:rFonts w:ascii="Garamond" w:hAnsi="Garamond"/>
          <w:bCs/>
          <w:sz w:val="24"/>
          <w:szCs w:val="24"/>
        </w:rPr>
      </w:pPr>
      <w:r w:rsidRPr="00F037F0">
        <w:rPr>
          <w:rFonts w:ascii="Garamond" w:hAnsi="Garamond"/>
          <w:b/>
          <w:sz w:val="24"/>
          <w:szCs w:val="24"/>
        </w:rPr>
        <w:t xml:space="preserve">Tweede Schriftlezing: </w:t>
      </w:r>
      <w:r w:rsidRPr="00F037F0">
        <w:rPr>
          <w:rFonts w:ascii="Garamond" w:hAnsi="Garamond"/>
          <w:bCs/>
          <w:sz w:val="24"/>
          <w:szCs w:val="24"/>
        </w:rPr>
        <w:t>Johannes 2</w:t>
      </w:r>
      <w:r w:rsidRPr="00F037F0">
        <w:rPr>
          <w:rFonts w:ascii="Garamond" w:hAnsi="Garamond"/>
          <w:bCs/>
          <w:sz w:val="24"/>
          <w:szCs w:val="24"/>
        </w:rPr>
        <w:t>1:1-14</w:t>
      </w:r>
      <w:r w:rsidRPr="00F037F0">
        <w:rPr>
          <w:rFonts w:ascii="Garamond" w:hAnsi="Garamond"/>
          <w:bCs/>
          <w:sz w:val="24"/>
          <w:szCs w:val="24"/>
        </w:rPr>
        <w:t xml:space="preserve">  </w:t>
      </w:r>
    </w:p>
    <w:p w14:paraId="6702101E" w14:textId="77777777" w:rsidR="00F037F0" w:rsidRPr="00F037F0" w:rsidRDefault="00F037F0" w:rsidP="00F037F0">
      <w:pPr>
        <w:pStyle w:val="Geenafstand"/>
        <w:rPr>
          <w:rFonts w:ascii="Garamond" w:hAnsi="Garamond"/>
          <w:b/>
          <w:sz w:val="24"/>
          <w:szCs w:val="24"/>
        </w:rPr>
      </w:pPr>
    </w:p>
    <w:p w14:paraId="55314117" w14:textId="30166D2F" w:rsidR="00F037F0" w:rsidRPr="00F037F0" w:rsidRDefault="00F037F0" w:rsidP="00F037F0">
      <w:pPr>
        <w:pStyle w:val="Geenafstand"/>
        <w:rPr>
          <w:rFonts w:ascii="Garamond" w:hAnsi="Garamond"/>
          <w:b/>
          <w:sz w:val="24"/>
          <w:szCs w:val="24"/>
        </w:rPr>
      </w:pPr>
      <w:r w:rsidRPr="00F037F0">
        <w:rPr>
          <w:rFonts w:ascii="Garamond" w:hAnsi="Garamond"/>
          <w:b/>
          <w:sz w:val="24"/>
          <w:szCs w:val="24"/>
        </w:rPr>
        <w:t xml:space="preserve">Lied: </w:t>
      </w:r>
      <w:r w:rsidRPr="00F037F0">
        <w:rPr>
          <w:rFonts w:ascii="Garamond" w:hAnsi="Garamond"/>
          <w:bCs/>
          <w:sz w:val="24"/>
          <w:szCs w:val="24"/>
        </w:rPr>
        <w:t>Opwekking 334 (Heer, Uw licht en Uw liefde schijnen)</w:t>
      </w:r>
    </w:p>
    <w:p w14:paraId="5D9AE24D" w14:textId="77777777" w:rsidR="00F037F0" w:rsidRPr="00F037F0" w:rsidRDefault="00F037F0" w:rsidP="00F037F0">
      <w:pPr>
        <w:pStyle w:val="Geenafstand"/>
        <w:rPr>
          <w:rFonts w:ascii="Garamond" w:hAnsi="Garamond"/>
          <w:b/>
          <w:bCs/>
          <w:sz w:val="24"/>
          <w:szCs w:val="24"/>
        </w:rPr>
      </w:pPr>
    </w:p>
    <w:p w14:paraId="19E880BD" w14:textId="77777777" w:rsidR="00F037F0" w:rsidRPr="00F037F0" w:rsidRDefault="00F037F0" w:rsidP="00F037F0">
      <w:pPr>
        <w:pStyle w:val="Geenafstand"/>
        <w:rPr>
          <w:rFonts w:ascii="Garamond" w:hAnsi="Garamond"/>
          <w:b/>
          <w:bCs/>
          <w:sz w:val="24"/>
          <w:szCs w:val="24"/>
        </w:rPr>
      </w:pPr>
      <w:r w:rsidRPr="00F037F0">
        <w:rPr>
          <w:rFonts w:ascii="Garamond" w:hAnsi="Garamond"/>
          <w:b/>
          <w:bCs/>
          <w:sz w:val="24"/>
          <w:szCs w:val="24"/>
        </w:rPr>
        <w:t>Overdenking</w:t>
      </w:r>
    </w:p>
    <w:p w14:paraId="079F8132" w14:textId="77777777" w:rsidR="00F037F0" w:rsidRPr="00F037F0" w:rsidRDefault="00F037F0" w:rsidP="00F037F0">
      <w:pPr>
        <w:pStyle w:val="Geenafstand"/>
        <w:rPr>
          <w:rFonts w:ascii="Garamond" w:hAnsi="Garamond"/>
          <w:b/>
          <w:bCs/>
          <w:sz w:val="24"/>
          <w:szCs w:val="24"/>
        </w:rPr>
      </w:pPr>
    </w:p>
    <w:p w14:paraId="0D2C06ED" w14:textId="5ECCF156" w:rsidR="00F037F0" w:rsidRPr="00F037F0" w:rsidRDefault="00F037F0" w:rsidP="00F037F0">
      <w:pPr>
        <w:pStyle w:val="Geenafstand"/>
        <w:rPr>
          <w:rFonts w:ascii="Garamond" w:hAnsi="Garamond"/>
          <w:sz w:val="24"/>
          <w:szCs w:val="24"/>
        </w:rPr>
      </w:pPr>
      <w:r w:rsidRPr="00F037F0">
        <w:rPr>
          <w:rFonts w:ascii="Garamond" w:hAnsi="Garamond"/>
          <w:b/>
          <w:bCs/>
          <w:sz w:val="24"/>
          <w:szCs w:val="24"/>
        </w:rPr>
        <w:t>S</w:t>
      </w:r>
      <w:r w:rsidRPr="00F037F0">
        <w:rPr>
          <w:rFonts w:ascii="Garamond" w:hAnsi="Garamond"/>
          <w:b/>
          <w:bCs/>
          <w:sz w:val="24"/>
          <w:szCs w:val="24"/>
        </w:rPr>
        <w:t>tilte</w:t>
      </w:r>
      <w:r w:rsidRPr="00F037F0">
        <w:rPr>
          <w:rFonts w:ascii="Garamond" w:hAnsi="Garamond"/>
          <w:sz w:val="24"/>
          <w:szCs w:val="24"/>
        </w:rPr>
        <w:t xml:space="preserve">, gevolgd </w:t>
      </w:r>
      <w:r w:rsidRPr="00F037F0">
        <w:rPr>
          <w:rFonts w:ascii="Garamond" w:hAnsi="Garamond"/>
          <w:sz w:val="24"/>
          <w:szCs w:val="24"/>
        </w:rPr>
        <w:t>door muzikaal intermezzo</w:t>
      </w:r>
      <w:r w:rsidRPr="00F037F0">
        <w:rPr>
          <w:rFonts w:ascii="Garamond" w:hAnsi="Garamond"/>
          <w:sz w:val="24"/>
          <w:szCs w:val="24"/>
        </w:rPr>
        <w:t xml:space="preserve"> </w:t>
      </w:r>
    </w:p>
    <w:p w14:paraId="6D126891" w14:textId="77777777" w:rsidR="00F037F0" w:rsidRPr="00F037F0" w:rsidRDefault="00F037F0" w:rsidP="00F037F0">
      <w:pPr>
        <w:pStyle w:val="Geenafstand"/>
        <w:rPr>
          <w:rFonts w:ascii="Garamond" w:hAnsi="Garamond"/>
          <w:b/>
          <w:bCs/>
          <w:sz w:val="24"/>
          <w:szCs w:val="24"/>
        </w:rPr>
      </w:pPr>
    </w:p>
    <w:p w14:paraId="76FF5765" w14:textId="738F572B" w:rsidR="00F037F0" w:rsidRPr="00F037F0" w:rsidRDefault="00F037F0" w:rsidP="00F037F0">
      <w:pPr>
        <w:rPr>
          <w:rFonts w:ascii="Garamond" w:hAnsi="Garamond"/>
          <w:bCs/>
          <w:iCs/>
        </w:rPr>
      </w:pPr>
      <w:r w:rsidRPr="00F037F0">
        <w:rPr>
          <w:rFonts w:ascii="Garamond" w:hAnsi="Garamond"/>
          <w:b/>
          <w:iCs/>
        </w:rPr>
        <w:t>De k</w:t>
      </w:r>
      <w:r w:rsidRPr="00F037F0">
        <w:rPr>
          <w:rFonts w:ascii="Garamond" w:hAnsi="Garamond"/>
          <w:b/>
          <w:iCs/>
        </w:rPr>
        <w:t>inderen komen terug</w:t>
      </w:r>
      <w:r w:rsidRPr="00F037F0">
        <w:rPr>
          <w:rFonts w:ascii="Garamond" w:hAnsi="Garamond"/>
          <w:b/>
          <w:iCs/>
        </w:rPr>
        <w:t xml:space="preserve"> en de dopelingen worden binnengedragen </w:t>
      </w:r>
      <w:r w:rsidRPr="00F037F0">
        <w:rPr>
          <w:rFonts w:ascii="Garamond" w:hAnsi="Garamond"/>
          <w:bCs/>
          <w:iCs/>
        </w:rPr>
        <w:t xml:space="preserve">(daarbij kijken en luisteren we naar </w:t>
      </w:r>
      <w:r w:rsidRPr="00F037F0">
        <w:rPr>
          <w:rFonts w:ascii="Garamond" w:hAnsi="Garamond"/>
          <w:bCs/>
          <w:iCs/>
        </w:rPr>
        <w:t xml:space="preserve">Stef Bos: </w:t>
      </w:r>
      <w:r w:rsidRPr="00F037F0">
        <w:rPr>
          <w:rFonts w:ascii="Garamond" w:hAnsi="Garamond"/>
          <w:bCs/>
          <w:iCs/>
        </w:rPr>
        <w:t>W</w:t>
      </w:r>
      <w:r w:rsidRPr="00F037F0">
        <w:rPr>
          <w:rFonts w:ascii="Garamond" w:hAnsi="Garamond"/>
          <w:bCs/>
          <w:iCs/>
        </w:rPr>
        <w:t>elkom (</w:t>
      </w:r>
      <w:hyperlink r:id="rId5" w:tgtFrame="_blank" w:history="1">
        <w:r w:rsidRPr="00F037F0">
          <w:rPr>
            <w:rStyle w:val="Hyperlink"/>
            <w:rFonts w:ascii="Garamond" w:hAnsi="Garamond"/>
            <w:bCs/>
            <w:iCs/>
          </w:rPr>
          <w:t>https://www.youtube.com/watch?v=MAFOZAe9xOM</w:t>
        </w:r>
      </w:hyperlink>
      <w:r w:rsidRPr="00F037F0">
        <w:rPr>
          <w:rFonts w:ascii="Garamond" w:hAnsi="Garamond"/>
          <w:bCs/>
          <w:iCs/>
        </w:rPr>
        <w:t>) </w:t>
      </w:r>
    </w:p>
    <w:p w14:paraId="3CC8BB32" w14:textId="77777777" w:rsidR="00F037F0" w:rsidRPr="00F037F0" w:rsidRDefault="00F037F0" w:rsidP="00F037F0">
      <w:pPr>
        <w:pStyle w:val="Geenafstand"/>
        <w:rPr>
          <w:rFonts w:ascii="Garamond" w:hAnsi="Garamond"/>
          <w:b/>
          <w:bCs/>
          <w:sz w:val="24"/>
          <w:szCs w:val="24"/>
          <w:lang w:val="fy-NL"/>
        </w:rPr>
      </w:pPr>
    </w:p>
    <w:p w14:paraId="7BC25097" w14:textId="77777777" w:rsidR="00F037F0" w:rsidRPr="00F037F0" w:rsidRDefault="00F037F0" w:rsidP="00F037F0">
      <w:pPr>
        <w:suppressAutoHyphens/>
        <w:spacing w:line="240" w:lineRule="atLeast"/>
        <w:rPr>
          <w:rFonts w:ascii="Garamond" w:hAnsi="Garamond"/>
          <w:b/>
          <w:iCs/>
        </w:rPr>
      </w:pPr>
      <w:r w:rsidRPr="00F037F0">
        <w:rPr>
          <w:rFonts w:ascii="Garamond" w:hAnsi="Garamond"/>
          <w:b/>
          <w:iCs/>
        </w:rPr>
        <w:t>Presentatie, gevolgd door onderwijzing/doopformulier</w:t>
      </w:r>
    </w:p>
    <w:p w14:paraId="689AB27B" w14:textId="77777777" w:rsidR="00F037F0" w:rsidRPr="00F037F0" w:rsidRDefault="00F037F0" w:rsidP="00F037F0">
      <w:pPr>
        <w:pStyle w:val="Geenafstand"/>
        <w:rPr>
          <w:rFonts w:ascii="Garamond" w:hAnsi="Garamond"/>
          <w:b/>
          <w:bCs/>
          <w:sz w:val="24"/>
          <w:szCs w:val="24"/>
        </w:rPr>
      </w:pPr>
    </w:p>
    <w:p w14:paraId="11BDFBD1" w14:textId="77777777" w:rsidR="00F037F0" w:rsidRPr="00F037F0" w:rsidRDefault="00F037F0" w:rsidP="00F037F0">
      <w:pPr>
        <w:rPr>
          <w:rFonts w:ascii="Garamond" w:hAnsi="Garamond"/>
          <w:b/>
        </w:rPr>
      </w:pPr>
      <w:r w:rsidRPr="00F037F0">
        <w:rPr>
          <w:rFonts w:ascii="Garamond" w:hAnsi="Garamond"/>
          <w:b/>
        </w:rPr>
        <w:t xml:space="preserve">Het water wordt in de doopvont gegoten  </w:t>
      </w:r>
    </w:p>
    <w:p w14:paraId="69EBF49C" w14:textId="77777777" w:rsidR="008E3700" w:rsidRDefault="008E3700" w:rsidP="00F037F0">
      <w:pPr>
        <w:pStyle w:val="Geenafstand"/>
        <w:jc w:val="both"/>
        <w:rPr>
          <w:rFonts w:ascii="Garamond" w:hAnsi="Garamond"/>
          <w:b/>
          <w:sz w:val="24"/>
          <w:szCs w:val="24"/>
          <w:lang w:val="fy-NL"/>
        </w:rPr>
      </w:pPr>
    </w:p>
    <w:p w14:paraId="40724051" w14:textId="3AAF1601" w:rsidR="00F037F0" w:rsidRPr="00F037F0" w:rsidRDefault="00F037F0" w:rsidP="00F037F0">
      <w:pPr>
        <w:pStyle w:val="Geenafstand"/>
        <w:jc w:val="both"/>
        <w:rPr>
          <w:rFonts w:ascii="Garamond" w:hAnsi="Garamond"/>
          <w:b/>
          <w:sz w:val="24"/>
          <w:szCs w:val="24"/>
          <w:lang w:val="fy-NL"/>
        </w:rPr>
      </w:pPr>
      <w:r w:rsidRPr="00F037F0">
        <w:rPr>
          <w:rFonts w:ascii="Garamond" w:hAnsi="Garamond"/>
          <w:b/>
          <w:sz w:val="24"/>
          <w:szCs w:val="24"/>
          <w:lang w:val="fy-NL"/>
        </w:rPr>
        <w:t>Doopgebed</w:t>
      </w:r>
    </w:p>
    <w:p w14:paraId="7A1A3086" w14:textId="77777777" w:rsidR="00F037F0" w:rsidRPr="00F037F0" w:rsidRDefault="00F037F0" w:rsidP="00F037F0">
      <w:pPr>
        <w:pStyle w:val="Geenafstand"/>
        <w:jc w:val="both"/>
        <w:rPr>
          <w:rFonts w:ascii="Garamond" w:hAnsi="Garamond"/>
          <w:b/>
          <w:bCs/>
          <w:sz w:val="24"/>
          <w:szCs w:val="24"/>
          <w:lang w:val="fy-NL"/>
        </w:rPr>
      </w:pPr>
    </w:p>
    <w:p w14:paraId="59C4815C" w14:textId="694E0E80" w:rsidR="00F037F0" w:rsidRPr="00F037F0" w:rsidRDefault="00F037F0" w:rsidP="00F037F0">
      <w:pPr>
        <w:pStyle w:val="Geenafstand"/>
        <w:jc w:val="both"/>
        <w:rPr>
          <w:rFonts w:ascii="Garamond" w:hAnsi="Garamond"/>
          <w:sz w:val="24"/>
          <w:szCs w:val="24"/>
          <w:lang w:val="fy-NL"/>
        </w:rPr>
      </w:pPr>
      <w:r w:rsidRPr="00F037F0">
        <w:rPr>
          <w:rFonts w:ascii="Garamond" w:hAnsi="Garamond"/>
          <w:b/>
          <w:sz w:val="24"/>
          <w:szCs w:val="24"/>
          <w:lang w:val="fy-NL"/>
        </w:rPr>
        <w:t>Geloofsbelijdenis</w:t>
      </w:r>
      <w:r w:rsidRPr="00F037F0">
        <w:rPr>
          <w:rFonts w:ascii="Garamond" w:hAnsi="Garamond"/>
          <w:b/>
          <w:sz w:val="24"/>
          <w:szCs w:val="24"/>
          <w:lang w:val="fy-NL"/>
        </w:rPr>
        <w:t xml:space="preserve"> (lied 340b)</w:t>
      </w:r>
    </w:p>
    <w:p w14:paraId="36EC4B75" w14:textId="77777777" w:rsidR="00F037F0" w:rsidRPr="00F037F0" w:rsidRDefault="00F037F0" w:rsidP="00F037F0">
      <w:pPr>
        <w:pStyle w:val="Geenafstand"/>
        <w:rPr>
          <w:rFonts w:ascii="Garamond" w:hAnsi="Garamond"/>
          <w:b/>
          <w:bCs/>
          <w:sz w:val="24"/>
          <w:szCs w:val="24"/>
          <w:lang w:val="fy-NL"/>
        </w:rPr>
      </w:pPr>
    </w:p>
    <w:p w14:paraId="2217AA7D" w14:textId="77777777" w:rsidR="00F037F0" w:rsidRPr="00F037F0" w:rsidRDefault="00F037F0" w:rsidP="00F037F0">
      <w:pPr>
        <w:pStyle w:val="Geenafstand"/>
        <w:rPr>
          <w:rFonts w:ascii="Garamond" w:hAnsi="Garamond"/>
          <w:b/>
          <w:sz w:val="24"/>
          <w:szCs w:val="24"/>
        </w:rPr>
      </w:pPr>
      <w:r w:rsidRPr="00F037F0">
        <w:rPr>
          <w:rFonts w:ascii="Garamond" w:hAnsi="Garamond"/>
          <w:b/>
          <w:sz w:val="24"/>
          <w:szCs w:val="24"/>
        </w:rPr>
        <w:t>Geloften</w:t>
      </w:r>
    </w:p>
    <w:p w14:paraId="00F42EDE" w14:textId="77777777" w:rsidR="00F037F0" w:rsidRPr="00F037F0" w:rsidRDefault="00F037F0" w:rsidP="00F037F0">
      <w:pPr>
        <w:pStyle w:val="Geenafstand"/>
        <w:rPr>
          <w:rFonts w:ascii="Garamond" w:hAnsi="Garamond"/>
          <w:sz w:val="24"/>
          <w:szCs w:val="24"/>
        </w:rPr>
      </w:pPr>
      <w:r w:rsidRPr="00F037F0">
        <w:rPr>
          <w:rFonts w:ascii="Garamond" w:hAnsi="Garamond"/>
          <w:sz w:val="24"/>
          <w:szCs w:val="24"/>
        </w:rPr>
        <w:t>Dan vraag ik eerst aan u, als gemeente</w:t>
      </w:r>
    </w:p>
    <w:p w14:paraId="32B6A9A1" w14:textId="70D9B713" w:rsidR="00F037F0" w:rsidRPr="00F037F0" w:rsidRDefault="00F037F0" w:rsidP="00F037F0">
      <w:pPr>
        <w:jc w:val="both"/>
        <w:rPr>
          <w:rFonts w:ascii="Garamond" w:hAnsi="Garamond"/>
        </w:rPr>
      </w:pPr>
      <w:r w:rsidRPr="00F037F0">
        <w:rPr>
          <w:rFonts w:ascii="Garamond" w:hAnsi="Garamond"/>
        </w:rPr>
        <w:t xml:space="preserve">Wilt u, gemeente, de doop van </w:t>
      </w:r>
      <w:r w:rsidRPr="00F037F0">
        <w:rPr>
          <w:rFonts w:ascii="Garamond" w:hAnsi="Garamond"/>
        </w:rPr>
        <w:t>Lise en Hidde</w:t>
      </w:r>
      <w:r w:rsidRPr="00F037F0">
        <w:rPr>
          <w:rFonts w:ascii="Garamond" w:hAnsi="Garamond"/>
        </w:rPr>
        <w:t xml:space="preserve"> aanvaarden en eerbiedigen</w:t>
      </w:r>
      <w:r w:rsidRPr="00F037F0">
        <w:rPr>
          <w:rFonts w:ascii="Garamond" w:hAnsi="Garamond"/>
        </w:rPr>
        <w:t xml:space="preserve"> </w:t>
      </w:r>
      <w:r w:rsidRPr="00F037F0">
        <w:rPr>
          <w:rFonts w:ascii="Garamond" w:hAnsi="Garamond"/>
        </w:rPr>
        <w:t>en wilt u de ouders waar mogelijk en waar nodig is, terzijde staan in vriendschap en trouw, wanneer zij hun kinderen proberen groot te brengen in de geest van het Evangelie? Wat is daarop uw antwoord?</w:t>
      </w:r>
    </w:p>
    <w:p w14:paraId="24965B0F" w14:textId="77777777" w:rsidR="00F037F0" w:rsidRPr="00F037F0" w:rsidRDefault="00F037F0" w:rsidP="00F037F0">
      <w:pPr>
        <w:rPr>
          <w:rFonts w:ascii="Garamond" w:hAnsi="Garamond"/>
          <w:b/>
        </w:rPr>
      </w:pPr>
      <w:r w:rsidRPr="00F037F0">
        <w:rPr>
          <w:rFonts w:ascii="Garamond" w:hAnsi="Garamond"/>
        </w:rPr>
        <w:t xml:space="preserve">A: </w:t>
      </w:r>
      <w:r w:rsidRPr="00F037F0">
        <w:rPr>
          <w:rFonts w:ascii="Garamond" w:hAnsi="Garamond"/>
          <w:b/>
        </w:rPr>
        <w:t>Ja, dat beloven wij</w:t>
      </w:r>
    </w:p>
    <w:p w14:paraId="37301E10" w14:textId="77777777" w:rsidR="00F037F0" w:rsidRPr="00F037F0" w:rsidRDefault="00F037F0" w:rsidP="00F037F0">
      <w:pPr>
        <w:pStyle w:val="Geenafstand"/>
        <w:rPr>
          <w:rFonts w:ascii="Garamond" w:hAnsi="Garamond"/>
          <w:b/>
          <w:bCs/>
          <w:sz w:val="24"/>
          <w:szCs w:val="24"/>
        </w:rPr>
      </w:pPr>
    </w:p>
    <w:p w14:paraId="4BFE1235" w14:textId="77777777" w:rsidR="00F037F0" w:rsidRPr="00F037F0" w:rsidRDefault="00F037F0" w:rsidP="00F037F0">
      <w:pPr>
        <w:pStyle w:val="Geenafstand"/>
        <w:rPr>
          <w:rFonts w:ascii="Garamond" w:hAnsi="Garamond"/>
          <w:b/>
          <w:sz w:val="24"/>
          <w:szCs w:val="24"/>
        </w:rPr>
      </w:pPr>
      <w:r w:rsidRPr="00F037F0">
        <w:rPr>
          <w:rFonts w:ascii="Garamond" w:hAnsi="Garamond"/>
          <w:b/>
          <w:sz w:val="24"/>
          <w:szCs w:val="24"/>
        </w:rPr>
        <w:t>Moment met de kinderen</w:t>
      </w:r>
    </w:p>
    <w:p w14:paraId="6D0D5ADC" w14:textId="77777777" w:rsidR="00F037F0" w:rsidRPr="00F037F0" w:rsidRDefault="00F037F0" w:rsidP="00F037F0">
      <w:pPr>
        <w:pStyle w:val="Geenafstand"/>
        <w:rPr>
          <w:rFonts w:ascii="Garamond" w:hAnsi="Garamond"/>
          <w:b/>
          <w:bCs/>
          <w:sz w:val="24"/>
          <w:szCs w:val="24"/>
        </w:rPr>
      </w:pPr>
    </w:p>
    <w:p w14:paraId="3463A16F" w14:textId="77777777" w:rsidR="00F037F0" w:rsidRPr="00F037F0" w:rsidRDefault="00F037F0" w:rsidP="00F037F0">
      <w:pPr>
        <w:pStyle w:val="Geenafstand"/>
        <w:rPr>
          <w:rFonts w:ascii="Garamond" w:hAnsi="Garamond"/>
          <w:b/>
          <w:sz w:val="24"/>
          <w:szCs w:val="24"/>
        </w:rPr>
      </w:pPr>
      <w:r w:rsidRPr="00F037F0">
        <w:rPr>
          <w:rFonts w:ascii="Garamond" w:hAnsi="Garamond"/>
          <w:b/>
          <w:sz w:val="24"/>
          <w:szCs w:val="24"/>
        </w:rPr>
        <w:t>Doop</w:t>
      </w:r>
    </w:p>
    <w:p w14:paraId="6D34EE5F" w14:textId="77777777" w:rsidR="00F037F0" w:rsidRPr="00F037F0" w:rsidRDefault="00F037F0" w:rsidP="00F037F0">
      <w:pPr>
        <w:pStyle w:val="Geenafstand"/>
        <w:rPr>
          <w:rFonts w:ascii="Garamond" w:hAnsi="Garamond"/>
          <w:b/>
          <w:bCs/>
          <w:sz w:val="24"/>
          <w:szCs w:val="24"/>
        </w:rPr>
      </w:pPr>
    </w:p>
    <w:p w14:paraId="22A9A48E" w14:textId="77777777" w:rsidR="00F037F0" w:rsidRPr="00F037F0" w:rsidRDefault="00F037F0" w:rsidP="00F037F0">
      <w:pPr>
        <w:pStyle w:val="Geenafstand"/>
        <w:rPr>
          <w:rFonts w:ascii="Garamond" w:hAnsi="Garamond"/>
          <w:b/>
          <w:sz w:val="24"/>
          <w:szCs w:val="24"/>
        </w:rPr>
      </w:pPr>
      <w:r w:rsidRPr="00F037F0">
        <w:rPr>
          <w:rFonts w:ascii="Garamond" w:hAnsi="Garamond"/>
          <w:b/>
          <w:sz w:val="24"/>
          <w:szCs w:val="24"/>
        </w:rPr>
        <w:t xml:space="preserve">Verwelkoming </w:t>
      </w:r>
    </w:p>
    <w:p w14:paraId="611AA0BE" w14:textId="7A53272D" w:rsidR="00F037F0" w:rsidRPr="00F037F0" w:rsidRDefault="00F037F0" w:rsidP="00F037F0">
      <w:pPr>
        <w:pStyle w:val="Geenafstand"/>
        <w:rPr>
          <w:rFonts w:ascii="Garamond" w:hAnsi="Garamond"/>
          <w:sz w:val="24"/>
          <w:szCs w:val="24"/>
        </w:rPr>
      </w:pPr>
      <w:r w:rsidRPr="00F037F0">
        <w:rPr>
          <w:rFonts w:ascii="Garamond" w:hAnsi="Garamond"/>
          <w:sz w:val="24"/>
          <w:szCs w:val="24"/>
        </w:rPr>
        <w:t xml:space="preserve">V: Gemeente, draag hen die gedoopt zijn in uw gebeden en ga met hen de weg van het Koninkrijk. </w:t>
      </w:r>
    </w:p>
    <w:p w14:paraId="55958BF6" w14:textId="3981739D" w:rsidR="00F037F0" w:rsidRPr="00F037F0" w:rsidRDefault="00F037F0" w:rsidP="00F037F0">
      <w:pPr>
        <w:pStyle w:val="Geenafstand"/>
        <w:rPr>
          <w:rFonts w:ascii="Garamond" w:hAnsi="Garamond"/>
          <w:sz w:val="24"/>
          <w:szCs w:val="24"/>
        </w:rPr>
      </w:pPr>
      <w:r w:rsidRPr="00F037F0">
        <w:rPr>
          <w:rFonts w:ascii="Garamond" w:hAnsi="Garamond"/>
          <w:sz w:val="24"/>
          <w:szCs w:val="24"/>
        </w:rPr>
        <w:t>A: Welkom, kind</w:t>
      </w:r>
      <w:r w:rsidRPr="00F037F0">
        <w:rPr>
          <w:rFonts w:ascii="Garamond" w:hAnsi="Garamond"/>
          <w:sz w:val="24"/>
          <w:szCs w:val="24"/>
        </w:rPr>
        <w:t>eren</w:t>
      </w:r>
      <w:r w:rsidRPr="00F037F0">
        <w:rPr>
          <w:rFonts w:ascii="Garamond" w:hAnsi="Garamond"/>
          <w:sz w:val="24"/>
          <w:szCs w:val="24"/>
        </w:rPr>
        <w:t xml:space="preserve"> van God, welkom in de kerk van Christus, wereldwijd en in ons midden.</w:t>
      </w:r>
    </w:p>
    <w:p w14:paraId="65274EA2" w14:textId="77777777" w:rsidR="00F037F0" w:rsidRPr="00F037F0" w:rsidRDefault="00F037F0" w:rsidP="00F037F0">
      <w:pPr>
        <w:pStyle w:val="Geenafstand"/>
        <w:rPr>
          <w:rFonts w:ascii="Garamond" w:hAnsi="Garamond"/>
          <w:b/>
          <w:bCs/>
          <w:sz w:val="24"/>
          <w:szCs w:val="24"/>
        </w:rPr>
      </w:pPr>
    </w:p>
    <w:p w14:paraId="300076C4" w14:textId="587935DD" w:rsidR="00F037F0" w:rsidRPr="00F037F0" w:rsidRDefault="00F037F0" w:rsidP="00F037F0">
      <w:pPr>
        <w:pStyle w:val="Geenafstand"/>
        <w:rPr>
          <w:rFonts w:ascii="Garamond" w:hAnsi="Garamond"/>
          <w:sz w:val="24"/>
          <w:szCs w:val="24"/>
        </w:rPr>
      </w:pPr>
      <w:r w:rsidRPr="00F037F0">
        <w:rPr>
          <w:rFonts w:ascii="Garamond" w:hAnsi="Garamond"/>
          <w:b/>
          <w:sz w:val="24"/>
          <w:szCs w:val="24"/>
        </w:rPr>
        <w:t>Kinderlied</w:t>
      </w:r>
      <w:r w:rsidRPr="00F037F0">
        <w:rPr>
          <w:rFonts w:ascii="Garamond" w:hAnsi="Garamond"/>
          <w:b/>
          <w:sz w:val="24"/>
          <w:szCs w:val="24"/>
        </w:rPr>
        <w:t>:</w:t>
      </w:r>
      <w:r w:rsidRPr="00F037F0">
        <w:rPr>
          <w:rFonts w:ascii="Garamond" w:hAnsi="Garamond"/>
          <w:sz w:val="24"/>
          <w:szCs w:val="24"/>
        </w:rPr>
        <w:t xml:space="preserve"> </w:t>
      </w:r>
      <w:r w:rsidRPr="00F037F0">
        <w:rPr>
          <w:rFonts w:ascii="Garamond" w:hAnsi="Garamond"/>
          <w:sz w:val="24"/>
          <w:szCs w:val="24"/>
        </w:rPr>
        <w:t>Ik zag een kuikentje (</w:t>
      </w:r>
      <w:hyperlink r:id="rId6" w:history="1">
        <w:r w:rsidRPr="00F037F0">
          <w:rPr>
            <w:rStyle w:val="Hyperlink"/>
            <w:rFonts w:ascii="Garamond" w:hAnsi="Garamond"/>
            <w:sz w:val="24"/>
            <w:szCs w:val="24"/>
            <w:lang w:val="fy-NL"/>
          </w:rPr>
          <w:t>https://www.youtube.com/watch?v=1lHlIeOtIQM</w:t>
        </w:r>
      </w:hyperlink>
      <w:r w:rsidRPr="00F037F0">
        <w:rPr>
          <w:rFonts w:ascii="Garamond" w:hAnsi="Garamond"/>
          <w:sz w:val="24"/>
          <w:szCs w:val="24"/>
        </w:rPr>
        <w:t>)</w:t>
      </w:r>
    </w:p>
    <w:p w14:paraId="1CD915D9" w14:textId="77777777" w:rsidR="00F037F0" w:rsidRPr="00F037F0" w:rsidRDefault="00F037F0" w:rsidP="00F037F0">
      <w:pPr>
        <w:pStyle w:val="Geenafstand"/>
        <w:rPr>
          <w:rFonts w:ascii="Garamond" w:hAnsi="Garamond"/>
          <w:b/>
          <w:bCs/>
          <w:sz w:val="24"/>
          <w:szCs w:val="24"/>
        </w:rPr>
      </w:pPr>
    </w:p>
    <w:p w14:paraId="4F27D4BD" w14:textId="77777777" w:rsidR="00F037F0" w:rsidRPr="00F037F0" w:rsidRDefault="00F037F0" w:rsidP="00F037F0">
      <w:pPr>
        <w:rPr>
          <w:rFonts w:ascii="Garamond" w:hAnsi="Garamond"/>
          <w:b/>
          <w:bCs/>
        </w:rPr>
      </w:pPr>
      <w:r w:rsidRPr="00F037F0">
        <w:rPr>
          <w:rFonts w:ascii="Garamond" w:hAnsi="Garamond"/>
          <w:b/>
          <w:bCs/>
        </w:rPr>
        <w:t>Pastorale mededelingen</w:t>
      </w:r>
    </w:p>
    <w:p w14:paraId="46192543" w14:textId="77777777" w:rsidR="00F037F0" w:rsidRPr="00F037F0" w:rsidRDefault="00F037F0" w:rsidP="00F037F0">
      <w:pPr>
        <w:pStyle w:val="Geenafstand"/>
        <w:rPr>
          <w:rFonts w:ascii="Garamond" w:hAnsi="Garamond"/>
          <w:b/>
          <w:bCs/>
          <w:sz w:val="24"/>
          <w:szCs w:val="24"/>
        </w:rPr>
      </w:pPr>
    </w:p>
    <w:p w14:paraId="4DB74392" w14:textId="77777777" w:rsidR="00F037F0" w:rsidRPr="00F037F0" w:rsidRDefault="00F037F0" w:rsidP="00F037F0">
      <w:pPr>
        <w:rPr>
          <w:rFonts w:ascii="Garamond" w:hAnsi="Garamond"/>
          <w:b/>
          <w:bCs/>
        </w:rPr>
      </w:pPr>
      <w:r w:rsidRPr="00F037F0">
        <w:rPr>
          <w:rFonts w:ascii="Garamond" w:hAnsi="Garamond"/>
          <w:b/>
          <w:bCs/>
        </w:rPr>
        <w:t>Gebeden</w:t>
      </w:r>
    </w:p>
    <w:p w14:paraId="0AA815C7" w14:textId="77777777" w:rsidR="00F037F0" w:rsidRPr="00F037F0" w:rsidRDefault="00F037F0" w:rsidP="00F037F0">
      <w:pPr>
        <w:rPr>
          <w:rFonts w:ascii="Garamond" w:hAnsi="Garamond"/>
          <w:b/>
          <w:bCs/>
        </w:rPr>
      </w:pPr>
    </w:p>
    <w:p w14:paraId="6D582FAF" w14:textId="77777777" w:rsidR="00F037F0" w:rsidRPr="00F037F0" w:rsidRDefault="00F037F0" w:rsidP="00F037F0">
      <w:pPr>
        <w:rPr>
          <w:rFonts w:ascii="Garamond" w:hAnsi="Garamond"/>
          <w:b/>
          <w:bCs/>
        </w:rPr>
      </w:pPr>
      <w:r w:rsidRPr="00F037F0">
        <w:rPr>
          <w:rFonts w:ascii="Garamond" w:hAnsi="Garamond"/>
          <w:b/>
          <w:bCs/>
        </w:rPr>
        <w:t>Collecte</w:t>
      </w:r>
    </w:p>
    <w:p w14:paraId="6B2A35D9" w14:textId="77777777" w:rsidR="00F037F0" w:rsidRPr="00F037F0" w:rsidRDefault="00F037F0" w:rsidP="00F037F0">
      <w:pPr>
        <w:pStyle w:val="Geenafstand"/>
        <w:rPr>
          <w:rFonts w:ascii="Garamond" w:hAnsi="Garamond"/>
          <w:b/>
          <w:sz w:val="24"/>
          <w:szCs w:val="24"/>
        </w:rPr>
      </w:pPr>
    </w:p>
    <w:p w14:paraId="75B5B484" w14:textId="71796C51" w:rsidR="00F037F0" w:rsidRPr="00F037F0" w:rsidRDefault="00F037F0" w:rsidP="00F037F0">
      <w:pPr>
        <w:pStyle w:val="Geenafstand"/>
        <w:rPr>
          <w:rFonts w:ascii="Garamond" w:hAnsi="Garamond"/>
          <w:sz w:val="24"/>
          <w:szCs w:val="24"/>
        </w:rPr>
      </w:pPr>
      <w:r w:rsidRPr="00F037F0">
        <w:rPr>
          <w:rFonts w:ascii="Garamond" w:hAnsi="Garamond"/>
          <w:b/>
          <w:sz w:val="24"/>
          <w:szCs w:val="24"/>
        </w:rPr>
        <w:t>Slotlied</w:t>
      </w:r>
      <w:r w:rsidRPr="00F037F0">
        <w:rPr>
          <w:rFonts w:ascii="Garamond" w:hAnsi="Garamond"/>
          <w:sz w:val="24"/>
          <w:szCs w:val="24"/>
        </w:rPr>
        <w:t xml:space="preserve">: </w:t>
      </w:r>
      <w:r w:rsidRPr="00F037F0">
        <w:rPr>
          <w:rFonts w:ascii="Garamond" w:hAnsi="Garamond"/>
          <w:sz w:val="24"/>
          <w:szCs w:val="24"/>
        </w:rPr>
        <w:t>lied 425 (Vervuld van Uw zegen)</w:t>
      </w:r>
    </w:p>
    <w:p w14:paraId="56DB232A" w14:textId="77777777" w:rsidR="00F037F0" w:rsidRPr="00F037F0" w:rsidRDefault="00F037F0" w:rsidP="00F037F0">
      <w:pPr>
        <w:pStyle w:val="Geenafstand"/>
        <w:rPr>
          <w:rFonts w:ascii="Garamond" w:hAnsi="Garamond"/>
          <w:b/>
          <w:bCs/>
          <w:sz w:val="24"/>
          <w:szCs w:val="24"/>
        </w:rPr>
      </w:pPr>
    </w:p>
    <w:p w14:paraId="2FE0DBCC" w14:textId="77777777" w:rsidR="00F037F0" w:rsidRPr="00320E84" w:rsidRDefault="00F037F0" w:rsidP="00F037F0">
      <w:pPr>
        <w:spacing w:line="240" w:lineRule="atLeast"/>
        <w:rPr>
          <w:rFonts w:ascii="Garamond" w:hAnsi="Garamond"/>
          <w:bCs/>
          <w:iCs/>
        </w:rPr>
      </w:pPr>
      <w:r w:rsidRPr="00F037F0">
        <w:rPr>
          <w:rFonts w:ascii="Garamond" w:hAnsi="Garamond"/>
          <w:b/>
        </w:rPr>
        <w:t>Zending en zegen</w:t>
      </w:r>
      <w:r w:rsidRPr="00320E84">
        <w:rPr>
          <w:rFonts w:ascii="Garamond" w:hAnsi="Garamond"/>
          <w:bCs/>
          <w:iCs/>
        </w:rPr>
        <w:t xml:space="preserve"> </w:t>
      </w:r>
    </w:p>
    <w:p w14:paraId="605CFD45" w14:textId="77777777" w:rsidR="00F037F0" w:rsidRPr="00320E84" w:rsidRDefault="00F037F0" w:rsidP="00F037F0"/>
    <w:p w14:paraId="296AACBE" w14:textId="77777777" w:rsidR="00F037F0" w:rsidRDefault="00F037F0"/>
    <w:sectPr w:rsidR="00F037F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7F0"/>
    <w:rsid w:val="003156C9"/>
    <w:rsid w:val="008E3700"/>
    <w:rsid w:val="00CA182D"/>
    <w:rsid w:val="00F037F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E62C8"/>
  <w15:chartTrackingRefBased/>
  <w15:docId w15:val="{F6E6366E-26F8-498F-9E0A-3AF65AABF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037F0"/>
    <w:pPr>
      <w:spacing w:after="0" w:line="240" w:lineRule="auto"/>
    </w:pPr>
    <w:rPr>
      <w:rFonts w:ascii="Times New Roman" w:eastAsia="Times New Roman" w:hAnsi="Times New Roman" w:cs="Times New Roman"/>
      <w:kern w:val="0"/>
      <w:lang w:val="fy-NL" w:eastAsia="nl-NL"/>
      <w14:ligatures w14:val="none"/>
    </w:rPr>
  </w:style>
  <w:style w:type="paragraph" w:styleId="Kop1">
    <w:name w:val="heading 1"/>
    <w:basedOn w:val="Standaard"/>
    <w:next w:val="Standaard"/>
    <w:link w:val="Kop1Char"/>
    <w:uiPriority w:val="9"/>
    <w:qFormat/>
    <w:rsid w:val="00F037F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nl-NL" w:eastAsia="en-US"/>
      <w14:ligatures w14:val="standardContextual"/>
    </w:rPr>
  </w:style>
  <w:style w:type="paragraph" w:styleId="Kop2">
    <w:name w:val="heading 2"/>
    <w:basedOn w:val="Standaard"/>
    <w:next w:val="Standaard"/>
    <w:link w:val="Kop2Char"/>
    <w:uiPriority w:val="9"/>
    <w:semiHidden/>
    <w:unhideWhenUsed/>
    <w:qFormat/>
    <w:rsid w:val="00F037F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nl-NL" w:eastAsia="en-US"/>
      <w14:ligatures w14:val="standardContextual"/>
    </w:rPr>
  </w:style>
  <w:style w:type="paragraph" w:styleId="Kop3">
    <w:name w:val="heading 3"/>
    <w:basedOn w:val="Standaard"/>
    <w:next w:val="Standaard"/>
    <w:link w:val="Kop3Char"/>
    <w:uiPriority w:val="9"/>
    <w:semiHidden/>
    <w:unhideWhenUsed/>
    <w:qFormat/>
    <w:rsid w:val="00F037F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nl-NL" w:eastAsia="en-US"/>
      <w14:ligatures w14:val="standardContextual"/>
    </w:rPr>
  </w:style>
  <w:style w:type="paragraph" w:styleId="Kop4">
    <w:name w:val="heading 4"/>
    <w:basedOn w:val="Standaard"/>
    <w:next w:val="Standaard"/>
    <w:link w:val="Kop4Char"/>
    <w:uiPriority w:val="9"/>
    <w:semiHidden/>
    <w:unhideWhenUsed/>
    <w:qFormat/>
    <w:rsid w:val="00F037F0"/>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nl-NL" w:eastAsia="en-US"/>
      <w14:ligatures w14:val="standardContextual"/>
    </w:rPr>
  </w:style>
  <w:style w:type="paragraph" w:styleId="Kop5">
    <w:name w:val="heading 5"/>
    <w:basedOn w:val="Standaard"/>
    <w:next w:val="Standaard"/>
    <w:link w:val="Kop5Char"/>
    <w:uiPriority w:val="9"/>
    <w:semiHidden/>
    <w:unhideWhenUsed/>
    <w:qFormat/>
    <w:rsid w:val="00F037F0"/>
    <w:pPr>
      <w:keepNext/>
      <w:keepLines/>
      <w:spacing w:before="80" w:after="40" w:line="278" w:lineRule="auto"/>
      <w:outlineLvl w:val="4"/>
    </w:pPr>
    <w:rPr>
      <w:rFonts w:asciiTheme="minorHAnsi" w:eastAsiaTheme="majorEastAsia" w:hAnsiTheme="minorHAnsi" w:cstheme="majorBidi"/>
      <w:color w:val="0F4761" w:themeColor="accent1" w:themeShade="BF"/>
      <w:kern w:val="2"/>
      <w:lang w:val="nl-NL" w:eastAsia="en-US"/>
      <w14:ligatures w14:val="standardContextual"/>
    </w:rPr>
  </w:style>
  <w:style w:type="paragraph" w:styleId="Kop6">
    <w:name w:val="heading 6"/>
    <w:basedOn w:val="Standaard"/>
    <w:next w:val="Standaard"/>
    <w:link w:val="Kop6Char"/>
    <w:uiPriority w:val="9"/>
    <w:semiHidden/>
    <w:unhideWhenUsed/>
    <w:qFormat/>
    <w:rsid w:val="00F037F0"/>
    <w:pPr>
      <w:keepNext/>
      <w:keepLines/>
      <w:spacing w:before="40" w:line="278" w:lineRule="auto"/>
      <w:outlineLvl w:val="5"/>
    </w:pPr>
    <w:rPr>
      <w:rFonts w:asciiTheme="minorHAnsi" w:eastAsiaTheme="majorEastAsia" w:hAnsiTheme="minorHAnsi" w:cstheme="majorBidi"/>
      <w:i/>
      <w:iCs/>
      <w:color w:val="595959" w:themeColor="text1" w:themeTint="A6"/>
      <w:kern w:val="2"/>
      <w:lang w:val="nl-NL" w:eastAsia="en-US"/>
      <w14:ligatures w14:val="standardContextual"/>
    </w:rPr>
  </w:style>
  <w:style w:type="paragraph" w:styleId="Kop7">
    <w:name w:val="heading 7"/>
    <w:basedOn w:val="Standaard"/>
    <w:next w:val="Standaard"/>
    <w:link w:val="Kop7Char"/>
    <w:uiPriority w:val="9"/>
    <w:semiHidden/>
    <w:unhideWhenUsed/>
    <w:qFormat/>
    <w:rsid w:val="00F037F0"/>
    <w:pPr>
      <w:keepNext/>
      <w:keepLines/>
      <w:spacing w:before="40" w:line="278" w:lineRule="auto"/>
      <w:outlineLvl w:val="6"/>
    </w:pPr>
    <w:rPr>
      <w:rFonts w:asciiTheme="minorHAnsi" w:eastAsiaTheme="majorEastAsia" w:hAnsiTheme="minorHAnsi" w:cstheme="majorBidi"/>
      <w:color w:val="595959" w:themeColor="text1" w:themeTint="A6"/>
      <w:kern w:val="2"/>
      <w:lang w:val="nl-NL" w:eastAsia="en-US"/>
      <w14:ligatures w14:val="standardContextual"/>
    </w:rPr>
  </w:style>
  <w:style w:type="paragraph" w:styleId="Kop8">
    <w:name w:val="heading 8"/>
    <w:basedOn w:val="Standaard"/>
    <w:next w:val="Standaard"/>
    <w:link w:val="Kop8Char"/>
    <w:uiPriority w:val="9"/>
    <w:semiHidden/>
    <w:unhideWhenUsed/>
    <w:qFormat/>
    <w:rsid w:val="00F037F0"/>
    <w:pPr>
      <w:keepNext/>
      <w:keepLines/>
      <w:spacing w:line="278" w:lineRule="auto"/>
      <w:outlineLvl w:val="7"/>
    </w:pPr>
    <w:rPr>
      <w:rFonts w:asciiTheme="minorHAnsi" w:eastAsiaTheme="majorEastAsia" w:hAnsiTheme="minorHAnsi" w:cstheme="majorBidi"/>
      <w:i/>
      <w:iCs/>
      <w:color w:val="272727" w:themeColor="text1" w:themeTint="D8"/>
      <w:kern w:val="2"/>
      <w:lang w:val="nl-NL" w:eastAsia="en-US"/>
      <w14:ligatures w14:val="standardContextual"/>
    </w:rPr>
  </w:style>
  <w:style w:type="paragraph" w:styleId="Kop9">
    <w:name w:val="heading 9"/>
    <w:basedOn w:val="Standaard"/>
    <w:next w:val="Standaard"/>
    <w:link w:val="Kop9Char"/>
    <w:uiPriority w:val="9"/>
    <w:semiHidden/>
    <w:unhideWhenUsed/>
    <w:qFormat/>
    <w:rsid w:val="00F037F0"/>
    <w:pPr>
      <w:keepNext/>
      <w:keepLines/>
      <w:spacing w:line="278" w:lineRule="auto"/>
      <w:outlineLvl w:val="8"/>
    </w:pPr>
    <w:rPr>
      <w:rFonts w:asciiTheme="minorHAnsi" w:eastAsiaTheme="majorEastAsia" w:hAnsiTheme="minorHAnsi" w:cstheme="majorBidi"/>
      <w:color w:val="272727" w:themeColor="text1" w:themeTint="D8"/>
      <w:kern w:val="2"/>
      <w:lang w:val="nl-NL" w:eastAsia="en-US"/>
      <w14:ligatures w14:val="standardContextual"/>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037F0"/>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F037F0"/>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F037F0"/>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F037F0"/>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F037F0"/>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F037F0"/>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F037F0"/>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F037F0"/>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F037F0"/>
    <w:rPr>
      <w:rFonts w:eastAsiaTheme="majorEastAsia" w:cstheme="majorBidi"/>
      <w:color w:val="272727" w:themeColor="text1" w:themeTint="D8"/>
    </w:rPr>
  </w:style>
  <w:style w:type="paragraph" w:styleId="Titel">
    <w:name w:val="Title"/>
    <w:basedOn w:val="Standaard"/>
    <w:next w:val="Standaard"/>
    <w:link w:val="TitelChar"/>
    <w:uiPriority w:val="10"/>
    <w:qFormat/>
    <w:rsid w:val="00F037F0"/>
    <w:pPr>
      <w:spacing w:after="80"/>
      <w:contextualSpacing/>
    </w:pPr>
    <w:rPr>
      <w:rFonts w:asciiTheme="majorHAnsi" w:eastAsiaTheme="majorEastAsia" w:hAnsiTheme="majorHAnsi" w:cstheme="majorBidi"/>
      <w:spacing w:val="-10"/>
      <w:kern w:val="28"/>
      <w:sz w:val="56"/>
      <w:szCs w:val="56"/>
      <w:lang w:val="nl-NL" w:eastAsia="en-US"/>
      <w14:ligatures w14:val="standardContextual"/>
    </w:rPr>
  </w:style>
  <w:style w:type="character" w:customStyle="1" w:styleId="TitelChar">
    <w:name w:val="Titel Char"/>
    <w:basedOn w:val="Standaardalinea-lettertype"/>
    <w:link w:val="Titel"/>
    <w:uiPriority w:val="10"/>
    <w:rsid w:val="00F037F0"/>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F037F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nl-NL" w:eastAsia="en-US"/>
      <w14:ligatures w14:val="standardContextual"/>
    </w:rPr>
  </w:style>
  <w:style w:type="character" w:customStyle="1" w:styleId="OndertitelChar">
    <w:name w:val="Ondertitel Char"/>
    <w:basedOn w:val="Standaardalinea-lettertype"/>
    <w:link w:val="Ondertitel"/>
    <w:uiPriority w:val="11"/>
    <w:rsid w:val="00F037F0"/>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F037F0"/>
    <w:pPr>
      <w:spacing w:before="160" w:after="160" w:line="278" w:lineRule="auto"/>
      <w:jc w:val="center"/>
    </w:pPr>
    <w:rPr>
      <w:rFonts w:asciiTheme="minorHAnsi" w:eastAsiaTheme="minorHAnsi" w:hAnsiTheme="minorHAnsi" w:cstheme="minorBidi"/>
      <w:i/>
      <w:iCs/>
      <w:color w:val="404040" w:themeColor="text1" w:themeTint="BF"/>
      <w:kern w:val="2"/>
      <w:lang w:val="nl-NL" w:eastAsia="en-US"/>
      <w14:ligatures w14:val="standardContextual"/>
    </w:rPr>
  </w:style>
  <w:style w:type="character" w:customStyle="1" w:styleId="CitaatChar">
    <w:name w:val="Citaat Char"/>
    <w:basedOn w:val="Standaardalinea-lettertype"/>
    <w:link w:val="Citaat"/>
    <w:uiPriority w:val="29"/>
    <w:rsid w:val="00F037F0"/>
    <w:rPr>
      <w:i/>
      <w:iCs/>
      <w:color w:val="404040" w:themeColor="text1" w:themeTint="BF"/>
    </w:rPr>
  </w:style>
  <w:style w:type="paragraph" w:styleId="Lijstalinea">
    <w:name w:val="List Paragraph"/>
    <w:basedOn w:val="Standaard"/>
    <w:uiPriority w:val="34"/>
    <w:qFormat/>
    <w:rsid w:val="00F037F0"/>
    <w:pPr>
      <w:spacing w:after="160" w:line="278" w:lineRule="auto"/>
      <w:ind w:left="720"/>
      <w:contextualSpacing/>
    </w:pPr>
    <w:rPr>
      <w:rFonts w:asciiTheme="minorHAnsi" w:eastAsiaTheme="minorHAnsi" w:hAnsiTheme="minorHAnsi" w:cstheme="minorBidi"/>
      <w:kern w:val="2"/>
      <w:lang w:val="nl-NL" w:eastAsia="en-US"/>
      <w14:ligatures w14:val="standardContextual"/>
    </w:rPr>
  </w:style>
  <w:style w:type="character" w:styleId="Intensievebenadrukking">
    <w:name w:val="Intense Emphasis"/>
    <w:basedOn w:val="Standaardalinea-lettertype"/>
    <w:uiPriority w:val="21"/>
    <w:qFormat/>
    <w:rsid w:val="00F037F0"/>
    <w:rPr>
      <w:i/>
      <w:iCs/>
      <w:color w:val="0F4761" w:themeColor="accent1" w:themeShade="BF"/>
    </w:rPr>
  </w:style>
  <w:style w:type="paragraph" w:styleId="Duidelijkcitaat">
    <w:name w:val="Intense Quote"/>
    <w:basedOn w:val="Standaard"/>
    <w:next w:val="Standaard"/>
    <w:link w:val="DuidelijkcitaatChar"/>
    <w:uiPriority w:val="30"/>
    <w:qFormat/>
    <w:rsid w:val="00F037F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nl-NL" w:eastAsia="en-US"/>
      <w14:ligatures w14:val="standardContextual"/>
    </w:rPr>
  </w:style>
  <w:style w:type="character" w:customStyle="1" w:styleId="DuidelijkcitaatChar">
    <w:name w:val="Duidelijk citaat Char"/>
    <w:basedOn w:val="Standaardalinea-lettertype"/>
    <w:link w:val="Duidelijkcitaat"/>
    <w:uiPriority w:val="30"/>
    <w:rsid w:val="00F037F0"/>
    <w:rPr>
      <w:i/>
      <w:iCs/>
      <w:color w:val="0F4761" w:themeColor="accent1" w:themeShade="BF"/>
    </w:rPr>
  </w:style>
  <w:style w:type="character" w:styleId="Intensieveverwijzing">
    <w:name w:val="Intense Reference"/>
    <w:basedOn w:val="Standaardalinea-lettertype"/>
    <w:uiPriority w:val="32"/>
    <w:qFormat/>
    <w:rsid w:val="00F037F0"/>
    <w:rPr>
      <w:b/>
      <w:bCs/>
      <w:smallCaps/>
      <w:color w:val="0F4761" w:themeColor="accent1" w:themeShade="BF"/>
      <w:spacing w:val="5"/>
    </w:rPr>
  </w:style>
  <w:style w:type="paragraph" w:styleId="Geenafstand">
    <w:name w:val="No Spacing"/>
    <w:aliases w:val="Reinbôge"/>
    <w:link w:val="GeenafstandChar"/>
    <w:uiPriority w:val="1"/>
    <w:qFormat/>
    <w:rsid w:val="00F037F0"/>
    <w:pPr>
      <w:spacing w:after="0" w:line="240" w:lineRule="auto"/>
    </w:pPr>
    <w:rPr>
      <w:kern w:val="0"/>
      <w:sz w:val="22"/>
      <w:szCs w:val="22"/>
      <w14:ligatures w14:val="none"/>
    </w:rPr>
  </w:style>
  <w:style w:type="character" w:customStyle="1" w:styleId="GeenafstandChar">
    <w:name w:val="Geen afstand Char"/>
    <w:aliases w:val="Reinbôge Char"/>
    <w:link w:val="Geenafstand"/>
    <w:uiPriority w:val="1"/>
    <w:locked/>
    <w:rsid w:val="00F037F0"/>
    <w:rPr>
      <w:kern w:val="0"/>
      <w:sz w:val="22"/>
      <w:szCs w:val="22"/>
      <w14:ligatures w14:val="none"/>
    </w:rPr>
  </w:style>
  <w:style w:type="character" w:styleId="Hyperlink">
    <w:name w:val="Hyperlink"/>
    <w:basedOn w:val="Standaardalinea-lettertype"/>
    <w:uiPriority w:val="99"/>
    <w:unhideWhenUsed/>
    <w:rsid w:val="00F037F0"/>
    <w:rPr>
      <w:color w:val="467886" w:themeColor="hyperlink"/>
      <w:u w:val="single"/>
    </w:rPr>
  </w:style>
  <w:style w:type="character" w:styleId="Onopgelostemelding">
    <w:name w:val="Unresolved Mention"/>
    <w:basedOn w:val="Standaardalinea-lettertype"/>
    <w:uiPriority w:val="99"/>
    <w:semiHidden/>
    <w:unhideWhenUsed/>
    <w:rsid w:val="00F037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1lHlIeOtIQM" TargetMode="External"/><Relationship Id="rId5" Type="http://schemas.openxmlformats.org/officeDocument/2006/relationships/hyperlink" Target="https://www.youtube.com/watch?v=MAFOZAe9xOM" TargetMode="External"/><Relationship Id="rId4" Type="http://schemas.openxmlformats.org/officeDocument/2006/relationships/hyperlink" Target="https://www.youtube.com/watch?v=gPT95uQiJ9s"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288</Words>
  <Characters>1589</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Madelon</dc:creator>
  <cp:keywords/>
  <dc:description/>
  <cp:lastModifiedBy>Madelon</cp:lastModifiedBy>
  <cp:revision>2</cp:revision>
  <dcterms:created xsi:type="dcterms:W3CDTF">2026-05-28T19:16:00Z</dcterms:created>
  <dcterms:modified xsi:type="dcterms:W3CDTF">2026-05-28T19:29:00Z</dcterms:modified>
</cp:coreProperties>
</file>